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A574" w14:textId="72D18296" w:rsidR="005A25D2" w:rsidRPr="008817EC" w:rsidRDefault="007E6595" w:rsidP="00D97F08">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724DE5D7" w14:textId="77777777" w:rsidR="00D97F08" w:rsidRPr="008817EC" w:rsidRDefault="00D97F08" w:rsidP="00D97F08">
      <w:pPr>
        <w:pStyle w:val="ACguide-rouge1erTitre"/>
        <w:rPr>
          <w:lang w:val="de-CH"/>
        </w:rPr>
      </w:pPr>
    </w:p>
    <w:p w14:paraId="3E572948" w14:textId="305F1069" w:rsidR="00A216B6" w:rsidRPr="00A216B6" w:rsidRDefault="00A216B6" w:rsidP="00D97F08">
      <w:pPr>
        <w:pStyle w:val="ACguide-rouge"/>
        <w:rPr>
          <w:b/>
          <w:bCs/>
          <w:lang w:val="de-CH"/>
        </w:rPr>
      </w:pPr>
      <w:r w:rsidRPr="00A216B6">
        <w:rPr>
          <w:b/>
          <w:bCs/>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5F26B486" w:rsidR="00B21D1E" w:rsidRPr="00B21D1E" w:rsidRDefault="00B21D1E" w:rsidP="00B21D1E">
      <w:pPr>
        <w:pStyle w:val="ACguide-rouge"/>
        <w:rPr>
          <w:lang w:val="de-CH"/>
        </w:rPr>
      </w:pPr>
      <w:r w:rsidRPr="00B21D1E">
        <w:rPr>
          <w:lang w:val="de-CH"/>
        </w:rPr>
        <w:t xml:space="preserve">Diese zweisprachige Standardvorlage von </w:t>
      </w:r>
      <w:r w:rsidR="00084867">
        <w:rPr>
          <w:lang w:val="de-CH"/>
        </w:rPr>
        <w:t>Swiss Sailing</w:t>
      </w:r>
      <w:r w:rsidRPr="00B21D1E">
        <w:rPr>
          <w:lang w:val="de-CH"/>
        </w:rPr>
        <w:t xml:space="preserve">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7C850A22" w:rsidR="00B21D1E" w:rsidRDefault="00B21D1E" w:rsidP="00B21D1E">
      <w:pPr>
        <w:pStyle w:val="ACguide-rouge"/>
        <w:rPr>
          <w:lang w:val="de-CH"/>
        </w:rPr>
      </w:pPr>
      <w:r w:rsidRPr="00B21D1E">
        <w:rPr>
          <w:lang w:val="de-CH"/>
        </w:rPr>
        <w:t>Es entspricht Anhang J der Segler Wettfahrtregeln (</w:t>
      </w:r>
      <w:r>
        <w:rPr>
          <w:lang w:val="de-CH"/>
        </w:rPr>
        <w:t>WR</w:t>
      </w:r>
      <w:r w:rsidRPr="00B21D1E">
        <w:rPr>
          <w:lang w:val="de-CH"/>
        </w:rPr>
        <w:t xml:space="preserve">) und berücksichtigt die Empfehlungen von World Sailing im Anhang KG sowie </w:t>
      </w:r>
      <w:r w:rsidRPr="00B21D1E">
        <w:rPr>
          <w:b/>
          <w:bCs/>
          <w:lang w:val="de-CH"/>
        </w:rPr>
        <w:t>die empfohlenen Best Practices für die Olympischen Spiele 2024</w:t>
      </w:r>
      <w:r w:rsidRPr="00B21D1E">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78952105" w14:textId="0EE5CD2D" w:rsidR="0055603D" w:rsidRDefault="006D3CD1" w:rsidP="00D97F08">
      <w:pPr>
        <w:pStyle w:val="ACparagraphedelisteguide-bullet"/>
        <w:rPr>
          <w:lang w:val="de-CH"/>
        </w:rPr>
      </w:pPr>
      <w:r w:rsidRPr="006D3CD1">
        <w:rPr>
          <w:lang w:val="de-CH"/>
        </w:rPr>
        <w:t xml:space="preserve">Der Zweck des </w:t>
      </w:r>
      <w:r>
        <w:rPr>
          <w:lang w:val="de-CH"/>
        </w:rPr>
        <w:t>AS</w:t>
      </w:r>
      <w:r w:rsidRPr="006D3CD1">
        <w:rPr>
          <w:lang w:val="de-CH"/>
        </w:rPr>
        <w:t xml:space="preserve"> ist es, den Teilnehmern alle notwendigen Informationen zu geben</w:t>
      </w:r>
      <w:r w:rsidR="005A25D2" w:rsidRPr="00B817D8">
        <w:rPr>
          <w:lang w:val="de-CH"/>
        </w:rPr>
        <w:t xml:space="preserve">, </w:t>
      </w:r>
      <w:r w:rsidR="0006192D" w:rsidRPr="00B817D8">
        <w:rPr>
          <w:lang w:val="de-CH"/>
        </w:rPr>
        <w:t xml:space="preserve">um </w:t>
      </w:r>
      <w:r w:rsidR="005A25D2" w:rsidRPr="00B817D8">
        <w:rPr>
          <w:lang w:val="de-CH"/>
        </w:rPr>
        <w:t>sich für eine Teilnahme</w:t>
      </w:r>
      <w:r w:rsidR="00A37B42" w:rsidRPr="00B817D8">
        <w:rPr>
          <w:lang w:val="de-CH"/>
        </w:rPr>
        <w:t xml:space="preserve"> an einer Veran</w:t>
      </w:r>
      <w:r w:rsidR="0046551E" w:rsidRPr="00B817D8">
        <w:rPr>
          <w:lang w:val="de-CH"/>
        </w:rPr>
        <w:t>s</w:t>
      </w:r>
      <w:r w:rsidR="00A37B42" w:rsidRPr="00B817D8">
        <w:rPr>
          <w:lang w:val="de-CH"/>
        </w:rPr>
        <w:t>taltung</w:t>
      </w:r>
      <w:r w:rsidR="005A25D2" w:rsidRPr="00B817D8">
        <w:rPr>
          <w:lang w:val="de-CH"/>
        </w:rPr>
        <w:t xml:space="preserve"> zu entscheiden und sich </w:t>
      </w:r>
      <w:r w:rsidR="00A37B42" w:rsidRPr="00B817D8">
        <w:rPr>
          <w:lang w:val="de-CH"/>
        </w:rPr>
        <w:t>dara</w:t>
      </w:r>
      <w:r w:rsidR="005A25D2" w:rsidRPr="00B817D8">
        <w:rPr>
          <w:lang w:val="de-CH"/>
        </w:rPr>
        <w:t>uf vorzubereiten.</w:t>
      </w:r>
      <w:r w:rsidR="00932B23" w:rsidRPr="00B817D8">
        <w:rPr>
          <w:lang w:val="de-CH"/>
        </w:rPr>
        <w:t xml:space="preserve"> </w:t>
      </w:r>
      <w:r w:rsidR="005A25D2" w:rsidRPr="008817EC">
        <w:rPr>
          <w:lang w:val="de-CH"/>
        </w:rPr>
        <w:t xml:space="preserve">Sie </w:t>
      </w:r>
      <w:r w:rsidR="002B1C2E" w:rsidRPr="008817EC">
        <w:rPr>
          <w:lang w:val="de-CH"/>
        </w:rPr>
        <w:t xml:space="preserve">muss </w:t>
      </w:r>
      <w:r w:rsidR="007B0BC4" w:rsidRPr="008817EC">
        <w:rPr>
          <w:lang w:val="de-CH"/>
        </w:rPr>
        <w:t xml:space="preserve">verfügbar sein, bevor </w:t>
      </w:r>
      <w:r w:rsidR="00741FC2" w:rsidRPr="008817EC">
        <w:rPr>
          <w:lang w:val="de-CH"/>
        </w:rPr>
        <w:t xml:space="preserve">Boote </w:t>
      </w:r>
      <w:r w:rsidR="009761BA" w:rsidRPr="008817EC">
        <w:rPr>
          <w:lang w:val="de-CH"/>
        </w:rPr>
        <w:t xml:space="preserve">sich </w:t>
      </w:r>
      <w:r w:rsidR="007F631C" w:rsidRPr="008817EC">
        <w:rPr>
          <w:lang w:val="de-CH"/>
        </w:rPr>
        <w:t xml:space="preserve">für eine Veranstaltung </w:t>
      </w:r>
      <w:r w:rsidR="009761BA" w:rsidRPr="008817EC">
        <w:rPr>
          <w:lang w:val="de-CH"/>
        </w:rPr>
        <w:t>an</w:t>
      </w:r>
      <w:r w:rsidR="00741FC2" w:rsidRPr="008817EC">
        <w:rPr>
          <w:lang w:val="de-CH"/>
        </w:rPr>
        <w:t>melden</w:t>
      </w:r>
      <w:r w:rsidR="007F631C" w:rsidRPr="008817EC">
        <w:rPr>
          <w:lang w:val="de-CH"/>
        </w:rPr>
        <w:t xml:space="preserve"> </w:t>
      </w:r>
      <w:r w:rsidR="005A25D2" w:rsidRPr="008817EC">
        <w:rPr>
          <w:lang w:val="de-CH"/>
        </w:rPr>
        <w:t>(</w:t>
      </w:r>
      <w:r w:rsidR="004D3519" w:rsidRPr="008817EC">
        <w:rPr>
          <w:lang w:val="de-CH"/>
        </w:rPr>
        <w:t>WR</w:t>
      </w:r>
      <w:r w:rsidR="005A25D2" w:rsidRPr="008817EC">
        <w:rPr>
          <w:lang w:val="de-CH"/>
        </w:rPr>
        <w:t xml:space="preserve"> 25.1).</w:t>
      </w:r>
      <w:r w:rsidR="00BF7EF1" w:rsidRPr="008817EC">
        <w:rPr>
          <w:lang w:val="de-CH"/>
        </w:rPr>
        <w:t xml:space="preserve"> </w:t>
      </w:r>
    </w:p>
    <w:p w14:paraId="4D5BC45F" w14:textId="1BEF8B40" w:rsidR="004B69BE" w:rsidRPr="00D97F08" w:rsidRDefault="004B69BE" w:rsidP="00D97F08">
      <w:pPr>
        <w:pStyle w:val="ACparagraphedelisteguide-bullet"/>
      </w:pPr>
      <w:r w:rsidRPr="005B15EC">
        <w:rPr>
          <w:lang w:val="de-CH"/>
        </w:rPr>
        <w:t>Regeln sollen nur wenn unbedingt nötig geändert werden.</w:t>
      </w:r>
      <w:r w:rsidR="00FD115C" w:rsidRPr="005B15EC">
        <w:rPr>
          <w:lang w:val="de-CH"/>
        </w:rPr>
        <w:t xml:space="preserve"> Werden Regeln geändert, m</w:t>
      </w:r>
      <w:r w:rsidR="000D1DBA" w:rsidRPr="005B15EC">
        <w:rPr>
          <w:lang w:val="de-CH"/>
        </w:rPr>
        <w:t>uss</w:t>
      </w:r>
      <w:r w:rsidR="00FD115C" w:rsidRPr="005B15EC">
        <w:rPr>
          <w:lang w:val="de-CH"/>
        </w:rPr>
        <w:t xml:space="preserve"> WR 85.1 befolgt werden</w:t>
      </w:r>
      <w:r w:rsidR="000E797C" w:rsidRPr="005B15EC">
        <w:rPr>
          <w:lang w:val="de-CH"/>
        </w:rPr>
        <w:t>,</w:t>
      </w:r>
      <w:r w:rsidR="00FD115C" w:rsidRPr="005B15EC">
        <w:rPr>
          <w:lang w:val="de-CH"/>
        </w:rPr>
        <w:t xml:space="preserve"> indem </w:t>
      </w:r>
      <w:r w:rsidR="00FC2CB5" w:rsidRPr="005B15EC">
        <w:rPr>
          <w:lang w:val="de-CH"/>
        </w:rPr>
        <w:t>ausdrücklich auf die Regel Bezug genommen und die Änderung festgelegt wird.</w:t>
      </w:r>
      <w:r w:rsidR="00AA19D5" w:rsidRPr="005B15EC">
        <w:rPr>
          <w:lang w:val="de-CH"/>
        </w:rPr>
        <w:t xml:space="preserve"> </w:t>
      </w:r>
      <w:r w:rsidR="008F17D9" w:rsidRPr="005B15EC">
        <w:rPr>
          <w:lang w:val="de-CH"/>
        </w:rPr>
        <w:t xml:space="preserve">Für </w:t>
      </w:r>
      <w:r w:rsidR="00AA19D5" w:rsidRPr="005B15EC">
        <w:rPr>
          <w:lang w:val="de-CH"/>
        </w:rPr>
        <w:t>Regel</w:t>
      </w:r>
      <w:r w:rsidR="00306866" w:rsidRPr="005B15EC">
        <w:rPr>
          <w:lang w:val="de-CH"/>
        </w:rPr>
        <w:t>bezüge</w:t>
      </w:r>
      <w:r w:rsidR="008F17D9" w:rsidRPr="005B15EC">
        <w:rPr>
          <w:lang w:val="de-CH"/>
        </w:rPr>
        <w:t xml:space="preserve"> </w:t>
      </w:r>
      <w:r w:rsidR="009725BC" w:rsidRPr="005B15EC">
        <w:rPr>
          <w:lang w:val="de-CH"/>
        </w:rPr>
        <w:t>werden</w:t>
      </w:r>
      <w:r w:rsidR="00306866" w:rsidRPr="005B15EC">
        <w:rPr>
          <w:lang w:val="de-CH"/>
        </w:rPr>
        <w:t xml:space="preserve"> </w:t>
      </w:r>
      <w:r w:rsidR="00CF294E" w:rsidRPr="005B15EC">
        <w:rPr>
          <w:lang w:val="de-CH"/>
        </w:rPr>
        <w:t>WR</w:t>
      </w:r>
      <w:r w:rsidR="009A5519" w:rsidRPr="005B15EC">
        <w:rPr>
          <w:lang w:val="de-CH"/>
        </w:rPr>
        <w:t xml:space="preserve"> (Wettfahrtregeln Segeln)</w:t>
      </w:r>
      <w:r w:rsidR="00CF294E" w:rsidRPr="005B15EC">
        <w:rPr>
          <w:lang w:val="de-CH"/>
        </w:rPr>
        <w:t xml:space="preserve">, </w:t>
      </w:r>
      <w:r w:rsidR="002E366A" w:rsidRPr="005B15EC">
        <w:rPr>
          <w:lang w:val="de-CH"/>
        </w:rPr>
        <w:t>AS</w:t>
      </w:r>
      <w:r w:rsidR="00CF294E" w:rsidRPr="005B15EC">
        <w:rPr>
          <w:lang w:val="de-CH"/>
        </w:rPr>
        <w:t xml:space="preserve"> </w:t>
      </w:r>
      <w:r w:rsidR="009A5519" w:rsidRPr="005B15EC">
        <w:rPr>
          <w:lang w:val="de-CH"/>
        </w:rPr>
        <w:t xml:space="preserve">(Ausschreibung) </w:t>
      </w:r>
      <w:r w:rsidR="00CF294E" w:rsidRPr="005B15EC">
        <w:rPr>
          <w:lang w:val="de-CH"/>
        </w:rPr>
        <w:t xml:space="preserve">oder </w:t>
      </w:r>
      <w:r w:rsidR="00104130" w:rsidRPr="005B15EC">
        <w:rPr>
          <w:lang w:val="de-CH"/>
        </w:rPr>
        <w:t>SA</w:t>
      </w:r>
      <w:r w:rsidR="009A5519" w:rsidRPr="005B15EC">
        <w:rPr>
          <w:lang w:val="de-CH"/>
        </w:rPr>
        <w:t xml:space="preserve"> (Segelanweisungen) </w:t>
      </w:r>
      <w:r w:rsidR="00422B9D" w:rsidRPr="005B15EC">
        <w:rPr>
          <w:lang w:val="de-CH"/>
        </w:rPr>
        <w:t xml:space="preserve">verwendet, </w:t>
      </w:r>
      <w:r w:rsidR="009A5519" w:rsidRPr="005B15EC">
        <w:rPr>
          <w:lang w:val="de-CH"/>
        </w:rPr>
        <w:t>um die Quelle einer</w:t>
      </w:r>
      <w:r w:rsidR="00422B9D" w:rsidRPr="005B15EC">
        <w:rPr>
          <w:lang w:val="de-CH"/>
        </w:rPr>
        <w:t xml:space="preserve"> Regel zu bezeichnen</w:t>
      </w:r>
      <w:r w:rsidR="009725BC" w:rsidRPr="005B15EC">
        <w:rPr>
          <w:lang w:val="de-CH"/>
        </w:rPr>
        <w:t>.</w:t>
      </w:r>
      <w:r w:rsidR="00104130" w:rsidRPr="005B15EC">
        <w:rPr>
          <w:lang w:val="de-CH"/>
        </w:rPr>
        <w:t xml:space="preserve"> </w:t>
      </w:r>
      <w:r w:rsidR="00C60F00" w:rsidRPr="00D97F08">
        <w:t>Beispiel</w:t>
      </w:r>
      <w:r w:rsidR="00F730B8" w:rsidRPr="00D97F08">
        <w:t>e</w:t>
      </w:r>
      <w:r w:rsidR="00C60F00" w:rsidRPr="00D97F08">
        <w:t>: WR 61.1(a)</w:t>
      </w:r>
      <w:r w:rsidR="003C3E8A" w:rsidRPr="00D97F08">
        <w:t xml:space="preserve"> </w:t>
      </w:r>
      <w:r w:rsidR="00EE41C4" w:rsidRPr="00D97F08">
        <w:t>oder</w:t>
      </w:r>
      <w:r w:rsidR="003C3E8A" w:rsidRPr="00D97F08">
        <w:t xml:space="preserve"> </w:t>
      </w:r>
      <w:r w:rsidR="002E366A" w:rsidRPr="00D97F08">
        <w:t>AS</w:t>
      </w:r>
      <w:r w:rsidR="00C60F00" w:rsidRPr="00D97F08">
        <w:t xml:space="preserve"> </w:t>
      </w:r>
      <w:r w:rsidR="003C3E8A" w:rsidRPr="00D97F08">
        <w:t>5.1</w:t>
      </w:r>
      <w:r w:rsidR="005F1B70" w:rsidRPr="00D97F08">
        <w:t>.</w:t>
      </w:r>
    </w:p>
    <w:p w14:paraId="30FA7F98" w14:textId="5F05745F" w:rsidR="004B69BE" w:rsidRPr="008817EC" w:rsidRDefault="00B227F4" w:rsidP="00D97F08">
      <w:pPr>
        <w:pStyle w:val="ACparagraphedelisteguide-bullet"/>
        <w:rPr>
          <w:lang w:val="de-CH"/>
        </w:rPr>
      </w:pPr>
      <w:r w:rsidRPr="008817EC">
        <w:rPr>
          <w:lang w:val="de-CH"/>
        </w:rPr>
        <w:t>Es</w:t>
      </w:r>
      <w:r w:rsidR="00A42A28" w:rsidRPr="008817EC">
        <w:rPr>
          <w:lang w:val="de-CH"/>
        </w:rPr>
        <w:t xml:space="preserve"> sollen keine</w:t>
      </w:r>
      <w:r w:rsidR="006279EB" w:rsidRPr="008817EC">
        <w:rPr>
          <w:lang w:val="de-CH"/>
        </w:rPr>
        <w:t xml:space="preserve"> </w:t>
      </w:r>
      <w:r w:rsidR="006D3CD1">
        <w:rPr>
          <w:lang w:val="de-CH"/>
        </w:rPr>
        <w:t xml:space="preserve">WR </w:t>
      </w:r>
      <w:r w:rsidR="006279EB" w:rsidRPr="008817EC">
        <w:rPr>
          <w:lang w:val="de-CH"/>
        </w:rPr>
        <w:t>Regeln wiederholt oder neu formuliert werden.</w:t>
      </w:r>
    </w:p>
    <w:p w14:paraId="634FDA9D" w14:textId="73CD0D6E" w:rsidR="00AE3D8F" w:rsidRPr="008817EC" w:rsidRDefault="00B227F4" w:rsidP="00D97F08">
      <w:pPr>
        <w:pStyle w:val="ACparagraphedelisteguide-bullet"/>
        <w:rPr>
          <w:lang w:val="de-CH"/>
        </w:rPr>
      </w:pPr>
      <w:r w:rsidRPr="008817EC">
        <w:rPr>
          <w:lang w:val="de-CH"/>
        </w:rPr>
        <w:t xml:space="preserve">Wenn </w:t>
      </w:r>
      <w:r w:rsidR="009F1C12" w:rsidRPr="008817EC">
        <w:rPr>
          <w:lang w:val="de-CH"/>
        </w:rPr>
        <w:t>möglich soll</w:t>
      </w:r>
      <w:r w:rsidR="00D7128B" w:rsidRPr="008817EC">
        <w:rPr>
          <w:lang w:val="de-CH"/>
        </w:rPr>
        <w:t>en</w:t>
      </w:r>
      <w:r w:rsidR="009F1C12" w:rsidRPr="008817EC">
        <w:rPr>
          <w:lang w:val="de-CH"/>
        </w:rPr>
        <w:t xml:space="preserve"> die Begriffe</w:t>
      </w:r>
      <w:r w:rsidR="000B6F56" w:rsidRPr="008817EC">
        <w:rPr>
          <w:lang w:val="de-CH"/>
        </w:rPr>
        <w:t xml:space="preserve"> oder </w:t>
      </w:r>
      <w:r w:rsidR="003B46A0" w:rsidRPr="008817EC">
        <w:rPr>
          <w:lang w:val="de-CH"/>
        </w:rPr>
        <w:t>Formulierungen</w:t>
      </w:r>
      <w:r w:rsidR="009F1C12" w:rsidRPr="008817EC">
        <w:rPr>
          <w:lang w:val="de-CH"/>
        </w:rPr>
        <w:t xml:space="preserve"> der WR verwendet werden.</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65A3D1A4" w14:textId="75129FF2" w:rsidR="00851F97" w:rsidRPr="00D97F08" w:rsidRDefault="00851F97" w:rsidP="00D97F08">
      <w:pPr>
        <w:pStyle w:val="ACparagraphedelisteguide-bullet"/>
      </w:pPr>
      <w:r w:rsidRPr="00B817D8">
        <w:rPr>
          <w:lang w:val="de-CH"/>
        </w:rPr>
        <w:t xml:space="preserve">Texte in </w:t>
      </w:r>
      <w:r w:rsidR="003126CF" w:rsidRPr="00B817D8">
        <w:rPr>
          <w:lang w:val="de-CH"/>
        </w:rPr>
        <w:t>r</w:t>
      </w:r>
      <w:r w:rsidRPr="00B817D8">
        <w:rPr>
          <w:lang w:val="de-CH"/>
        </w:rPr>
        <w:t>ot sind Kommentare</w:t>
      </w:r>
      <w:r w:rsidR="00996222" w:rsidRPr="00B817D8">
        <w:rPr>
          <w:lang w:val="de-CH"/>
        </w:rPr>
        <w:t>,</w:t>
      </w:r>
      <w:r w:rsidRPr="00B817D8">
        <w:rPr>
          <w:lang w:val="de-CH"/>
        </w:rPr>
        <w:t xml:space="preserve"> die Ihnen helfen sollen, die Bedeutung des Absatzes zu verstehen. </w:t>
      </w:r>
      <w:r w:rsidRPr="00FA62DC">
        <w:rPr>
          <w:b/>
          <w:bCs/>
        </w:rPr>
        <w:t xml:space="preserve">Löschen </w:t>
      </w:r>
      <w:r w:rsidR="00996222" w:rsidRPr="00FA62DC">
        <w:rPr>
          <w:b/>
          <w:bCs/>
        </w:rPr>
        <w:t>S</w:t>
      </w:r>
      <w:r w:rsidRPr="00FA62DC">
        <w:rPr>
          <w:b/>
          <w:bCs/>
        </w:rPr>
        <w:t xml:space="preserve">ie </w:t>
      </w:r>
      <w:r w:rsidR="00996222" w:rsidRPr="00FA62DC">
        <w:rPr>
          <w:b/>
          <w:bCs/>
        </w:rPr>
        <w:t xml:space="preserve">sie </w:t>
      </w:r>
      <w:r w:rsidRPr="00FA62DC">
        <w:rPr>
          <w:b/>
          <w:bCs/>
        </w:rPr>
        <w:t>vor der Veröffentlichung</w:t>
      </w:r>
      <w:r w:rsidRPr="00D97F08">
        <w:t>.</w:t>
      </w:r>
    </w:p>
    <w:p w14:paraId="2B0C2D8C" w14:textId="79EC8F18" w:rsidR="00093239" w:rsidRPr="008817EC" w:rsidRDefault="005A25D2" w:rsidP="00D97F08">
      <w:pPr>
        <w:pStyle w:val="ACparagraphedelisteguide-bullet"/>
        <w:rPr>
          <w:lang w:val="de-CH"/>
        </w:rPr>
      </w:pPr>
      <w:r w:rsidRPr="008817EC">
        <w:rPr>
          <w:lang w:val="de-CH"/>
        </w:rPr>
        <w:t xml:space="preserve">Gelb </w:t>
      </w:r>
      <w:r w:rsidR="00DB5F32" w:rsidRPr="008817EC">
        <w:rPr>
          <w:highlight w:val="yellow"/>
          <w:lang w:val="de-CH"/>
        </w:rPr>
        <w:t>&lt;</w:t>
      </w:r>
      <w:r w:rsidRPr="008817EC">
        <w:rPr>
          <w:highlight w:val="yellow"/>
          <w:lang w:val="de-CH"/>
        </w:rPr>
        <w:t>markierter Text</w:t>
      </w:r>
      <w:r w:rsidR="00DB5F32" w:rsidRPr="008817EC">
        <w:rPr>
          <w:highlight w:val="yellow"/>
          <w:lang w:val="de-CH"/>
        </w:rPr>
        <w:t>&gt;</w:t>
      </w:r>
      <w:r w:rsidRPr="008817EC">
        <w:rPr>
          <w:lang w:val="de-CH"/>
        </w:rPr>
        <w:t xml:space="preserve"> ist mit </w:t>
      </w:r>
      <w:r w:rsidR="00574A84" w:rsidRPr="008817EC">
        <w:rPr>
          <w:lang w:val="de-CH"/>
        </w:rPr>
        <w:t>den entsprechenden Angaben</w:t>
      </w:r>
      <w:r w:rsidRPr="008817EC">
        <w:rPr>
          <w:lang w:val="de-CH"/>
        </w:rPr>
        <w:t xml:space="preserve"> zu ergänzen. </w:t>
      </w:r>
    </w:p>
    <w:p w14:paraId="31F8EE84" w14:textId="4256290C" w:rsidR="005A25D2" w:rsidRPr="008817EC" w:rsidRDefault="0035115D" w:rsidP="008056B4">
      <w:pPr>
        <w:pStyle w:val="ACparagraphedelisteguide-bullet"/>
        <w:numPr>
          <w:ilvl w:val="0"/>
          <w:numId w:val="0"/>
        </w:numPr>
        <w:ind w:left="1080"/>
        <w:rPr>
          <w:lang w:val="de-CH"/>
        </w:rPr>
      </w:pPr>
      <w:r w:rsidRPr="008817EC">
        <w:rPr>
          <w:lang w:val="de-CH"/>
        </w:rPr>
        <w:t>Entferne die</w:t>
      </w:r>
      <w:r w:rsidR="005A25D2" w:rsidRPr="008817EC">
        <w:rPr>
          <w:lang w:val="de-CH"/>
        </w:rPr>
        <w:t xml:space="preserve"> </w:t>
      </w:r>
      <w:r w:rsidR="00617A6F" w:rsidRPr="008817EC">
        <w:rPr>
          <w:highlight w:val="yellow"/>
          <w:lang w:val="de-CH"/>
        </w:rPr>
        <w:t>&lt;markierter Text&gt;</w:t>
      </w:r>
      <w:r w:rsidR="00617A6F" w:rsidRPr="008817EC">
        <w:rPr>
          <w:lang w:val="de-CH"/>
        </w:rPr>
        <w:t xml:space="preserve"> </w:t>
      </w:r>
      <w:r w:rsidR="0067289B" w:rsidRPr="008817EC">
        <w:rPr>
          <w:lang w:val="de-CH"/>
        </w:rPr>
        <w:t>und Klammern</w:t>
      </w:r>
      <w:r w:rsidR="00994CA1" w:rsidRPr="008817EC">
        <w:rPr>
          <w:lang w:val="de-CH"/>
        </w:rPr>
        <w:t xml:space="preserve"> </w:t>
      </w:r>
      <w:r w:rsidR="00B91945" w:rsidRPr="00A96091">
        <w:rPr>
          <w:highlight w:val="yellow"/>
          <w:lang w:val="de-CH"/>
        </w:rPr>
        <w:t>&lt;</w:t>
      </w:r>
      <w:r w:rsidR="00B91945" w:rsidRPr="008817EC">
        <w:rPr>
          <w:lang w:val="de-CH"/>
        </w:rPr>
        <w:t>…</w:t>
      </w:r>
      <w:r w:rsidR="00B91945" w:rsidRPr="00A96091">
        <w:rPr>
          <w:highlight w:val="yellow"/>
          <w:lang w:val="de-CH"/>
        </w:rPr>
        <w:t>&gt;</w:t>
      </w:r>
      <w:r w:rsidR="005A25D2" w:rsidRPr="008817EC">
        <w:rPr>
          <w:lang w:val="de-CH"/>
        </w:rPr>
        <w:t>, wenn das Dokument zur Veröffentlichung bereit ist.</w:t>
      </w:r>
    </w:p>
    <w:p w14:paraId="778BB4EC" w14:textId="77777777" w:rsidR="009861CF" w:rsidRPr="008817EC" w:rsidRDefault="00FB1785" w:rsidP="00D97F08">
      <w:pPr>
        <w:pStyle w:val="ACparagraphedelisteguide-bullet"/>
        <w:rPr>
          <w:lang w:val="de-CH"/>
        </w:rPr>
      </w:pPr>
      <w:r w:rsidRPr="009A7BED">
        <w:rPr>
          <w:i/>
          <w:iCs/>
          <w:lang w:val="de-CH"/>
        </w:rPr>
        <w:t>Kursiv</w:t>
      </w:r>
      <w:r w:rsidRPr="008817EC">
        <w:rPr>
          <w:lang w:val="de-CH"/>
        </w:rPr>
        <w:t xml:space="preserve"> gedruckte Inhalte sind optional. </w:t>
      </w:r>
    </w:p>
    <w:p w14:paraId="364C6183" w14:textId="77777777" w:rsidR="00221E39" w:rsidRDefault="000B5321" w:rsidP="00A96091">
      <w:pPr>
        <w:pStyle w:val="ACparagraphedelisteguide-bullet"/>
        <w:numPr>
          <w:ilvl w:val="0"/>
          <w:numId w:val="0"/>
        </w:numPr>
        <w:ind w:left="108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sidR="00221E39">
        <w:rPr>
          <w:i/>
          <w:iCs/>
          <w:lang w:val="de-CH"/>
        </w:rPr>
        <w:t>.</w:t>
      </w:r>
    </w:p>
    <w:p w14:paraId="647C465A" w14:textId="69765F5B" w:rsidR="00753D7A" w:rsidRDefault="0078169E" w:rsidP="00A96091">
      <w:pPr>
        <w:pStyle w:val="ACparagraphedelisteguide-bullet"/>
        <w:numPr>
          <w:ilvl w:val="0"/>
          <w:numId w:val="0"/>
        </w:numPr>
        <w:ind w:left="1080"/>
        <w:rPr>
          <w:lang w:val="de-CH"/>
        </w:rPr>
      </w:pPr>
      <w:r>
        <w:rPr>
          <w:i/>
          <w:iCs/>
          <w:lang w:val="de-CH"/>
        </w:rPr>
        <w:t>A</w:t>
      </w:r>
      <w:r w:rsidR="00145ED9" w:rsidRPr="00034A90">
        <w:rPr>
          <w:i/>
          <w:iCs/>
          <w:lang w:val="de-CH"/>
        </w:rPr>
        <w:t xml:space="preserve">ndern Sie die </w:t>
      </w:r>
      <w:r w:rsidR="00145ED9" w:rsidRPr="00034A90">
        <w:rPr>
          <w:b/>
          <w:bCs/>
          <w:i/>
          <w:iCs/>
          <w:lang w:val="de-CH"/>
        </w:rPr>
        <w:t>kursive Schriftart</w:t>
      </w:r>
      <w:r w:rsidR="00145ED9" w:rsidRPr="00145ED9">
        <w:rPr>
          <w:lang w:val="de-CH"/>
        </w:rPr>
        <w:t xml:space="preserve"> in eine </w:t>
      </w:r>
      <w:r w:rsidR="00145ED9" w:rsidRPr="00034A90">
        <w:rPr>
          <w:b/>
          <w:bCs/>
          <w:lang w:val="de-CH"/>
        </w:rPr>
        <w:t>rechte Schriftart</w:t>
      </w:r>
      <w:r w:rsidR="00145ED9" w:rsidRPr="00145ED9">
        <w:rPr>
          <w:lang w:val="de-CH"/>
        </w:rPr>
        <w:t xml:space="preserve">, </w:t>
      </w:r>
      <w:r w:rsidR="00FF5341">
        <w:rPr>
          <w:lang w:val="de-CH"/>
        </w:rPr>
        <w:t>wenn</w:t>
      </w:r>
      <w:r w:rsidR="00145ED9" w:rsidRPr="00145ED9">
        <w:rPr>
          <w:lang w:val="de-CH"/>
        </w:rPr>
        <w:t xml:space="preserve"> das Dokument zur Veröffentlichung bereit ist.</w:t>
      </w:r>
    </w:p>
    <w:p w14:paraId="323824CD" w14:textId="3ABF1259" w:rsidR="007E7CA5" w:rsidRPr="008817EC" w:rsidRDefault="00FB1785" w:rsidP="00D97F08">
      <w:pPr>
        <w:pStyle w:val="ACparagraphedelisteguide-bullet"/>
        <w:rPr>
          <w:lang w:val="de-CH"/>
        </w:rPr>
      </w:pPr>
      <w:r w:rsidRPr="008817EC">
        <w:rPr>
          <w:lang w:val="de-CH"/>
        </w:rPr>
        <w:t>Text</w:t>
      </w:r>
      <w:r w:rsidR="003126CF" w:rsidRPr="008817EC">
        <w:rPr>
          <w:lang w:val="de-CH"/>
        </w:rPr>
        <w:t xml:space="preserve">e </w:t>
      </w:r>
      <w:r w:rsidRPr="008817EC">
        <w:rPr>
          <w:lang w:val="de-CH"/>
        </w:rPr>
        <w:t>in eckigen [Klammern] kennzeichne</w:t>
      </w:r>
      <w:r w:rsidR="003126CF" w:rsidRPr="008817EC">
        <w:rPr>
          <w:lang w:val="de-CH"/>
        </w:rPr>
        <w:t>n</w:t>
      </w:r>
      <w:r w:rsidRPr="008817EC">
        <w:rPr>
          <w:lang w:val="de-CH"/>
        </w:rPr>
        <w:t xml:space="preserve"> Varianten. </w:t>
      </w:r>
    </w:p>
    <w:p w14:paraId="3413DE57" w14:textId="170DDEB3" w:rsidR="005A4B87" w:rsidRDefault="005A4B87" w:rsidP="00907589">
      <w:pPr>
        <w:pStyle w:val="ACparagraphedelisteguide-bullet"/>
        <w:numPr>
          <w:ilvl w:val="0"/>
          <w:numId w:val="0"/>
        </w:numPr>
        <w:ind w:left="1080"/>
        <w:rPr>
          <w:lang w:val="de-CH"/>
        </w:rPr>
      </w:pPr>
      <w:r w:rsidRPr="005A4B87">
        <w:rPr>
          <w:lang w:val="de-CH"/>
        </w:rPr>
        <w:t xml:space="preserve">Wenn eine Variante gewählt wird, entfernen Sie </w:t>
      </w:r>
      <w:r w:rsidR="005722FA">
        <w:rPr>
          <w:lang w:val="de-CH"/>
        </w:rPr>
        <w:t xml:space="preserve">die </w:t>
      </w:r>
      <w:r w:rsidRPr="005A4B87">
        <w:rPr>
          <w:lang w:val="de-CH"/>
        </w:rPr>
        <w:t xml:space="preserve">nicht verwendete Varianten sowie die eckigen Klammern [...] und füllen Sie die </w:t>
      </w:r>
      <w:r w:rsidR="00F77A06" w:rsidRPr="008817EC">
        <w:rPr>
          <w:highlight w:val="yellow"/>
          <w:lang w:val="de-CH"/>
        </w:rPr>
        <w:t>&lt;markierter Text</w:t>
      </w:r>
      <w:r w:rsidR="00F77A06">
        <w:rPr>
          <w:highlight w:val="yellow"/>
          <w:lang w:val="de-CH"/>
        </w:rPr>
        <w:t>e</w:t>
      </w:r>
      <w:r w:rsidR="00F77A06" w:rsidRPr="008817EC">
        <w:rPr>
          <w:highlight w:val="yellow"/>
          <w:lang w:val="de-CH"/>
        </w:rPr>
        <w:t>&gt;</w:t>
      </w:r>
      <w:r w:rsidR="00F77A06"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6A06F4E1" w14:textId="77777777" w:rsidR="004A799B" w:rsidRDefault="00005D51" w:rsidP="00EB3305">
      <w:pPr>
        <w:pStyle w:val="ACparagraphedelisteguide-bullet"/>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w:t>
      </w:r>
      <w:r w:rsidR="00611E03" w:rsidRPr="004A799B">
        <w:rPr>
          <w:lang w:val="de-CH"/>
        </w:rPr>
        <w:t>Not Applicable / N</w:t>
      </w:r>
      <w:r w:rsidRPr="004A799B">
        <w:rPr>
          <w:lang w:val="de-CH"/>
        </w:rPr>
        <w:t xml:space="preserve">icht </w:t>
      </w:r>
      <w:r w:rsidR="00611E03" w:rsidRPr="004A799B">
        <w:rPr>
          <w:lang w:val="de-CH"/>
        </w:rPr>
        <w:t>A</w:t>
      </w:r>
      <w:r w:rsidRPr="004A799B">
        <w:rPr>
          <w:lang w:val="de-CH"/>
        </w:rPr>
        <w:t xml:space="preserve">nwendbar), </w:t>
      </w:r>
      <w:r w:rsidR="00931F0E" w:rsidRPr="004A799B">
        <w:rPr>
          <w:lang w:val="de-CH"/>
        </w:rPr>
        <w:t xml:space="preserve">rechts neben der Titelzeile, </w:t>
      </w:r>
      <w:r w:rsidR="00B46E1A" w:rsidRPr="004A799B">
        <w:rPr>
          <w:lang w:val="de-CH"/>
        </w:rPr>
        <w:t xml:space="preserve">und </w:t>
      </w:r>
      <w:r w:rsidR="00996222" w:rsidRPr="004A799B">
        <w:rPr>
          <w:lang w:val="de-CH"/>
        </w:rPr>
        <w:t xml:space="preserve">streiche </w:t>
      </w:r>
      <w:r w:rsidR="00B46E1A" w:rsidRPr="004A799B">
        <w:rPr>
          <w:lang w:val="de-CH"/>
        </w:rPr>
        <w:t>die Zeilen de</w:t>
      </w:r>
      <w:r w:rsidR="00996222" w:rsidRPr="004A799B">
        <w:rPr>
          <w:lang w:val="de-CH"/>
        </w:rPr>
        <w:t>s</w:t>
      </w:r>
      <w:r w:rsidR="00B46E1A" w:rsidRPr="004A799B">
        <w:rPr>
          <w:lang w:val="de-CH"/>
        </w:rPr>
        <w:t xml:space="preserve"> folgenden Artikels in diesem Paragra</w:t>
      </w:r>
      <w:r w:rsidR="003126CF" w:rsidRPr="004A799B">
        <w:rPr>
          <w:lang w:val="de-CH"/>
        </w:rPr>
        <w:t>f</w:t>
      </w:r>
      <w:r w:rsidR="00B46E1A" w:rsidRPr="004A799B">
        <w:rPr>
          <w:lang w:val="de-CH"/>
        </w:rPr>
        <w:t>e</w:t>
      </w:r>
      <w:r w:rsidR="00996222" w:rsidRPr="004A799B">
        <w:rPr>
          <w:lang w:val="de-CH"/>
        </w:rPr>
        <w:t>n.</w:t>
      </w:r>
      <w:r w:rsidR="00B46E1A" w:rsidRPr="004A799B">
        <w:rPr>
          <w:lang w:val="de-CH"/>
        </w:rPr>
        <w:t xml:space="preserve"> </w:t>
      </w:r>
    </w:p>
    <w:p w14:paraId="0FA6116B" w14:textId="181F182B" w:rsidR="00070BDF" w:rsidRPr="006962F9" w:rsidRDefault="00070BDF" w:rsidP="00D20423">
      <w:pPr>
        <w:pStyle w:val="ACparagraphedelisteguide-bullet"/>
        <w:numPr>
          <w:ilvl w:val="0"/>
          <w:numId w:val="0"/>
        </w:numPr>
        <w:ind w:left="1080"/>
        <w:rPr>
          <w:lang w:val="de-CH"/>
        </w:rPr>
      </w:pPr>
      <w:r w:rsidRPr="00070BDF">
        <w:rPr>
          <w:b/>
          <w:bCs/>
          <w:lang w:val="de-CH"/>
        </w:rPr>
        <w:t xml:space="preserve">Löschen Sie den </w:t>
      </w:r>
      <w:r w:rsidR="001E3DED">
        <w:rPr>
          <w:b/>
          <w:bCs/>
          <w:lang w:val="de-CH"/>
        </w:rPr>
        <w:t>Paragraph</w:t>
      </w:r>
      <w:r w:rsidRPr="00070BDF">
        <w:rPr>
          <w:b/>
          <w:bCs/>
          <w:lang w:val="de-CH"/>
        </w:rPr>
        <w:t xml:space="preserve"> nicht </w:t>
      </w:r>
      <w:r w:rsidRPr="006962F9">
        <w:rPr>
          <w:b/>
          <w:bCs/>
          <w:lang w:val="de-CH"/>
        </w:rPr>
        <w:t xml:space="preserve">und nummerieren Sie ihn </w:t>
      </w:r>
      <w:r w:rsidR="000F3DDD">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sidR="006962F9">
        <w:rPr>
          <w:lang w:val="de-CH"/>
        </w:rPr>
        <w:t>SA</w:t>
      </w:r>
      <w:r w:rsidRPr="006962F9">
        <w:rPr>
          <w:lang w:val="de-CH"/>
        </w:rPr>
        <w:t xml:space="preserve"> verloren geht.</w:t>
      </w:r>
    </w:p>
    <w:p w14:paraId="1264846D" w14:textId="00F24E36" w:rsidR="00FB1785" w:rsidRPr="008817EC" w:rsidRDefault="00FB1785" w:rsidP="00D97F08">
      <w:pPr>
        <w:pStyle w:val="ACparagraphedelisteguide-bullet"/>
        <w:rPr>
          <w:lang w:val="de-CH"/>
        </w:rPr>
      </w:pPr>
      <w:r w:rsidRPr="008817EC">
        <w:rPr>
          <w:lang w:val="de-CH"/>
        </w:rPr>
        <w:t xml:space="preserve">Beim Entfallen eines </w:t>
      </w:r>
      <w:r w:rsidR="007E662B" w:rsidRPr="008817EC">
        <w:rPr>
          <w:lang w:val="de-CH"/>
        </w:rPr>
        <w:t>Artikels</w:t>
      </w:r>
      <w:r w:rsidRPr="008817EC">
        <w:rPr>
          <w:lang w:val="de-CH"/>
        </w:rPr>
        <w:t xml:space="preserve"> in einem Paragrafen,</w:t>
      </w:r>
      <w:r w:rsidR="00367F62">
        <w:rPr>
          <w:lang w:val="de-CH"/>
        </w:rPr>
        <w:t xml:space="preserve"> </w:t>
      </w:r>
      <w:r w:rsidR="00367F62" w:rsidRPr="00367F62">
        <w:rPr>
          <w:lang w:val="de-CH"/>
        </w:rPr>
        <w:t xml:space="preserve">die entsprechende Zeile wird gestrichen und die </w:t>
      </w:r>
      <w:r w:rsidR="00367F62">
        <w:rPr>
          <w:lang w:val="de-CH"/>
        </w:rPr>
        <w:t>nach</w:t>
      </w:r>
      <w:r w:rsidR="00367F62" w:rsidRPr="00367F62">
        <w:rPr>
          <w:lang w:val="de-CH"/>
        </w:rPr>
        <w:t>folgenden Artikel werden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03302803" w14:textId="4899524A" w:rsidR="00B45466" w:rsidRPr="00FC4666" w:rsidRDefault="00084867" w:rsidP="00B45466">
      <w:pPr>
        <w:pStyle w:val="ACguide-rouge"/>
        <w:rPr>
          <w:lang w:val="en-GB"/>
        </w:rPr>
      </w:pPr>
      <w:r>
        <w:rPr>
          <w:lang w:val="en-GB"/>
        </w:rPr>
        <w:t>Swiss Sailing</w:t>
      </w:r>
      <w:r w:rsidR="00FD3CDA" w:rsidRPr="00FC4666">
        <w:rPr>
          <w:lang w:val="en-GB"/>
        </w:rPr>
        <w:t xml:space="preserve"> Version 1.1, 23 Mars 2021 /</w:t>
      </w:r>
      <w:bookmarkStart w:id="0" w:name="_Hlk144234347"/>
      <w:r w:rsidR="00FD3CDA" w:rsidRPr="00FC4666">
        <w:rPr>
          <w:lang w:val="en-GB"/>
        </w:rPr>
        <w:t xml:space="preserve"> 1.20 - 05.08.2021 / 1.24 – 07.05.2023 / 1.27 – 21.07.2023</w:t>
      </w:r>
      <w:bookmarkEnd w:id="0"/>
      <w:r w:rsidR="00FD3CDA" w:rsidRPr="00FC4666">
        <w:rPr>
          <w:lang w:val="en-GB"/>
        </w:rPr>
        <w:t xml:space="preserve"> / 1.2</w:t>
      </w:r>
      <w:r w:rsidR="00FC4666">
        <w:rPr>
          <w:lang w:val="en-GB"/>
        </w:rPr>
        <w:t>9</w:t>
      </w:r>
      <w:r w:rsidR="00FD3CDA" w:rsidRPr="00FC4666">
        <w:rPr>
          <w:lang w:val="en-GB"/>
        </w:rPr>
        <w:t xml:space="preserve"> – </w:t>
      </w:r>
      <w:r w:rsidR="00FC4666">
        <w:rPr>
          <w:lang w:val="en-GB"/>
        </w:rPr>
        <w:t>07.09</w:t>
      </w:r>
      <w:r w:rsidR="00FD3CDA" w:rsidRPr="00FC4666">
        <w:rPr>
          <w:lang w:val="en-GB"/>
        </w:rPr>
        <w:t xml:space="preserve">.2023 </w:t>
      </w:r>
      <w:r w:rsidR="00B45466">
        <w:rPr>
          <w:lang w:val="en-GB"/>
        </w:rPr>
        <w:t>/ 1.30 – 01.10.2023</w:t>
      </w:r>
      <w:r w:rsidR="00787B0C">
        <w:rPr>
          <w:lang w:val="en-GB"/>
        </w:rPr>
        <w:t xml:space="preserve"> / 1.31 – 13.11.2023</w:t>
      </w:r>
      <w:r w:rsidR="00B2790C">
        <w:rPr>
          <w:lang w:val="en-GB"/>
        </w:rPr>
        <w:t xml:space="preserve"> / 1.3</w:t>
      </w:r>
      <w:r w:rsidR="00B2790C">
        <w:rPr>
          <w:lang w:val="en-GB"/>
        </w:rPr>
        <w:t>2</w:t>
      </w:r>
      <w:r w:rsidR="00B2790C">
        <w:rPr>
          <w:lang w:val="en-GB"/>
        </w:rPr>
        <w:t xml:space="preserve"> – </w:t>
      </w:r>
      <w:r w:rsidR="00B2790C">
        <w:rPr>
          <w:lang w:val="en-GB"/>
        </w:rPr>
        <w:t>14</w:t>
      </w:r>
      <w:r w:rsidR="00B2790C">
        <w:rPr>
          <w:lang w:val="en-GB"/>
        </w:rPr>
        <w:t>.</w:t>
      </w:r>
      <w:r w:rsidR="00B2790C">
        <w:rPr>
          <w:lang w:val="en-GB"/>
        </w:rPr>
        <w:t>2</w:t>
      </w:r>
      <w:r w:rsidR="00B2790C">
        <w:rPr>
          <w:lang w:val="en-GB"/>
        </w:rPr>
        <w:t>.202</w:t>
      </w:r>
      <w:r w:rsidR="00B2790C">
        <w:rPr>
          <w:lang w:val="en-GB"/>
        </w:rPr>
        <w:t>4</w:t>
      </w:r>
    </w:p>
    <w:p w14:paraId="481590A8" w14:textId="23AD673E" w:rsidR="00424BAC" w:rsidRPr="00FC4666" w:rsidRDefault="00424BAC" w:rsidP="00C60739">
      <w:pPr>
        <w:tabs>
          <w:tab w:val="left" w:pos="1134"/>
        </w:tabs>
        <w:rPr>
          <w:sz w:val="28"/>
          <w:szCs w:val="28"/>
          <w:lang w:val="en-GB"/>
        </w:rPr>
      </w:pPr>
      <w:r w:rsidRPr="00FC4666">
        <w:rPr>
          <w:sz w:val="28"/>
          <w:szCs w:val="28"/>
          <w:lang w:val="en-GB"/>
        </w:rPr>
        <w:br w:type="page"/>
      </w:r>
    </w:p>
    <w:p w14:paraId="64306694" w14:textId="77777777" w:rsidR="007E11CE" w:rsidRPr="001B7383" w:rsidRDefault="007E11CE" w:rsidP="00B87AC1">
      <w:pPr>
        <w:pStyle w:val="ACTitle-1"/>
        <w:rPr>
          <w:lang w:val="en-US"/>
        </w:rPr>
      </w:pPr>
      <w:r w:rsidRPr="001B7383">
        <w:rPr>
          <w:highlight w:val="yellow"/>
          <w:lang w:val="en-US"/>
        </w:rPr>
        <w:lastRenderedPageBreak/>
        <w:t xml:space="preserve">&lt;Event </w:t>
      </w:r>
      <w:r w:rsidRPr="00084867">
        <w:rPr>
          <w:highlight w:val="yellow"/>
          <w:lang w:val="en-US"/>
        </w:rPr>
        <w:t>Name</w:t>
      </w:r>
      <w:r w:rsidRPr="001B7383">
        <w:rPr>
          <w:highlight w:val="yellow"/>
          <w:lang w:val="en-US"/>
        </w:rPr>
        <w:t>&gt;</w:t>
      </w:r>
    </w:p>
    <w:p w14:paraId="2FDC3035" w14:textId="77777777" w:rsidR="007E11CE" w:rsidRPr="001B7383" w:rsidRDefault="007E11CE" w:rsidP="00407B89">
      <w:pPr>
        <w:pStyle w:val="ACTitle-2"/>
        <w:rPr>
          <w:lang w:val="en-US"/>
        </w:rPr>
      </w:pPr>
      <w:r w:rsidRPr="001B7383">
        <w:rPr>
          <w:highlight w:val="yellow"/>
          <w:lang w:val="en-US"/>
        </w:rPr>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031D574E"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B2790C">
        <w:rPr>
          <w:rFonts w:cs="Arial"/>
          <w:noProof/>
          <w:sz w:val="18"/>
          <w:szCs w:val="18"/>
          <w:highlight w:val="yellow"/>
          <w:lang w:val="en-GB"/>
        </w:rPr>
        <w:t>14/02/2024</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215F8DB" w14:textId="563547FE"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p>
    <w:p w14:paraId="120A966B" w14:textId="65AB903D" w:rsidR="00741A64" w:rsidRPr="00084867" w:rsidRDefault="00AC2007" w:rsidP="00B87AC1">
      <w:pPr>
        <w:pStyle w:val="ACCommittee"/>
        <w:rPr>
          <w:lang w:val="de-CH"/>
        </w:rPr>
      </w:pPr>
      <w:r w:rsidRPr="00B87AC1">
        <w:tab/>
      </w:r>
      <w:r w:rsidR="00741A64" w:rsidRPr="00084867">
        <w:rPr>
          <w:lang w:val="de-CH"/>
        </w:rPr>
        <w:t xml:space="preserve">in conjunction with / in Verbindung mit </w:t>
      </w:r>
      <w:r w:rsidR="00084867" w:rsidRPr="00084867">
        <w:rPr>
          <w:lang w:val="de-CH"/>
        </w:rPr>
        <w:t>Sw</w:t>
      </w:r>
      <w:r w:rsidR="00084867">
        <w:rPr>
          <w:lang w:val="de-CH"/>
        </w:rPr>
        <w:t>iss Sailing</w:t>
      </w:r>
    </w:p>
    <w:p w14:paraId="40F7D842" w14:textId="77777777" w:rsidR="00CD05AF" w:rsidRPr="00005512" w:rsidRDefault="00CD05AF" w:rsidP="00B87AC1">
      <w:pPr>
        <w:pStyle w:val="ACCommittee"/>
        <w:rPr>
          <w:i/>
          <w:iCs/>
        </w:rPr>
      </w:pPr>
      <w:r w:rsidRPr="00005512">
        <w:rPr>
          <w:i/>
          <w:iCs/>
        </w:rPr>
        <w:t>Class representative:</w:t>
      </w:r>
      <w:r w:rsidRPr="00005512">
        <w:rPr>
          <w:i/>
          <w:iCs/>
        </w:rPr>
        <w:tab/>
      </w:r>
      <w:r w:rsidRPr="00005512">
        <w:rPr>
          <w:i/>
          <w:iCs/>
          <w:highlight w:val="yellow"/>
        </w:rPr>
        <w:t xml:space="preserve">&lt;Name </w:t>
      </w:r>
      <w:r w:rsidRPr="00005512">
        <w:rPr>
          <w:i/>
          <w:iCs/>
        </w:rPr>
        <w:tab/>
      </w:r>
      <w:r w:rsidRPr="00005512">
        <w:rPr>
          <w:i/>
          <w:iCs/>
          <w:highlight w:val="yellow"/>
        </w:rPr>
        <w:t>email&gt;</w:t>
      </w:r>
    </w:p>
    <w:p w14:paraId="05627EB4" w14:textId="77777777" w:rsidR="001F2E27" w:rsidRPr="001B7383" w:rsidRDefault="001F2E27" w:rsidP="00B87AC1">
      <w:pPr>
        <w:pStyle w:val="ACCommittee"/>
      </w:pPr>
    </w:p>
    <w:tbl>
      <w:tblPr>
        <w:tblStyle w:val="Tabellenraster"/>
        <w:tblpPr w:leftFromText="141" w:rightFromText="141" w:vertAnchor="text" w:tblpY="1"/>
        <w:tblOverlap w:val="never"/>
        <w:tblW w:w="10632" w:type="dxa"/>
        <w:tblLayout w:type="fixed"/>
        <w:tblLook w:val="04A0" w:firstRow="1" w:lastRow="0" w:firstColumn="1" w:lastColumn="0" w:noHBand="0" w:noVBand="1"/>
      </w:tblPr>
      <w:tblGrid>
        <w:gridCol w:w="589"/>
        <w:gridCol w:w="4816"/>
        <w:gridCol w:w="5227"/>
      </w:tblGrid>
      <w:tr w:rsidR="0065788D" w:rsidRPr="00BC79B5" w14:paraId="3DE0E568" w14:textId="77777777" w:rsidTr="00C8340E">
        <w:tc>
          <w:tcPr>
            <w:tcW w:w="589" w:type="dxa"/>
            <w:tcBorders>
              <w:top w:val="nil"/>
              <w:left w:val="nil"/>
              <w:bottom w:val="single" w:sz="4" w:space="0" w:color="auto"/>
              <w:right w:val="single" w:sz="4" w:space="0" w:color="auto"/>
            </w:tcBorders>
          </w:tcPr>
          <w:p w14:paraId="384D1DC8" w14:textId="7F3FF48A" w:rsidR="0065788D" w:rsidRPr="00084867" w:rsidRDefault="0065788D" w:rsidP="0065788D">
            <w:pPr>
              <w:tabs>
                <w:tab w:val="left" w:pos="1134"/>
              </w:tabs>
              <w:rPr>
                <w:b/>
                <w:sz w:val="28"/>
                <w:szCs w:val="28"/>
                <w:lang w:val="en-US"/>
              </w:rPr>
            </w:pPr>
          </w:p>
        </w:tc>
        <w:tc>
          <w:tcPr>
            <w:tcW w:w="4816" w:type="dxa"/>
            <w:tcBorders>
              <w:left w:val="single" w:sz="4" w:space="0" w:color="auto"/>
            </w:tcBorders>
          </w:tcPr>
          <w:p w14:paraId="053D728E" w14:textId="37540F1E" w:rsidR="0065788D" w:rsidRPr="00B87AC1" w:rsidRDefault="0065788D" w:rsidP="00B87AC1">
            <w:pPr>
              <w:pStyle w:val="ACchapeauretrait"/>
            </w:pPr>
            <w:r w:rsidRPr="00B87AC1">
              <w:t xml:space="preserve">[NP] </w:t>
            </w:r>
            <w:r w:rsidRPr="00B87AC1">
              <w:tab/>
            </w:r>
            <w:r w:rsidR="00071819" w:rsidRPr="00B87AC1">
              <w:t>denotes a rule that shall not be grounds for protests by a boat. This changes RRS 60.1(a).</w:t>
            </w:r>
          </w:p>
          <w:p w14:paraId="017C61CB" w14:textId="43EA3B6E" w:rsidR="0065788D" w:rsidRPr="00B87AC1" w:rsidRDefault="0065788D" w:rsidP="00B87AC1">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with a hearing. This changes RRS 63.1 and A5</w:t>
            </w:r>
            <w:r w:rsidR="009C269C" w:rsidRPr="00B87AC1">
              <w:t>.</w:t>
            </w:r>
          </w:p>
        </w:tc>
        <w:tc>
          <w:tcPr>
            <w:tcW w:w="5227" w:type="dxa"/>
          </w:tcPr>
          <w:p w14:paraId="617F6B2C" w14:textId="3B9AB229" w:rsidR="00D708A3" w:rsidRPr="00B817D8" w:rsidRDefault="00D708A3" w:rsidP="00B87AC1">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60.1(a).</w:t>
            </w:r>
          </w:p>
          <w:p w14:paraId="1BC05DF3" w14:textId="16BA6932" w:rsidR="00D708A3" w:rsidRPr="00B87AC1" w:rsidRDefault="00D708A3" w:rsidP="00B87AC1">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Das ändert WR</w:t>
            </w:r>
            <w:r w:rsidR="00015413" w:rsidRPr="00B87AC1">
              <w:rPr>
                <w:lang w:val="de-CH"/>
              </w:rPr>
              <w:t xml:space="preserve"> 63.1</w:t>
            </w:r>
            <w:r w:rsidR="009C269C" w:rsidRPr="00B87AC1">
              <w:rPr>
                <w:lang w:val="de-CH"/>
              </w:rPr>
              <w:t xml:space="preserve"> und A5.</w:t>
            </w:r>
          </w:p>
        </w:tc>
      </w:tr>
      <w:tr w:rsidR="00901BC6" w:rsidRPr="001B7383" w14:paraId="1F188DF2" w14:textId="77777777" w:rsidTr="00C8340E">
        <w:tc>
          <w:tcPr>
            <w:tcW w:w="589" w:type="dxa"/>
            <w:tcBorders>
              <w:top w:val="single" w:sz="4" w:space="0" w:color="auto"/>
            </w:tcBorders>
          </w:tcPr>
          <w:p w14:paraId="4562B3AA" w14:textId="09C50935" w:rsidR="0065788D" w:rsidRPr="00B87AC1" w:rsidRDefault="0065788D" w:rsidP="00B87AC1">
            <w:pPr>
              <w:pStyle w:val="ACNormaltitre-d-article"/>
            </w:pPr>
            <w:r w:rsidRPr="00B87AC1">
              <w:t>1</w:t>
            </w:r>
          </w:p>
        </w:tc>
        <w:tc>
          <w:tcPr>
            <w:tcW w:w="4816" w:type="dxa"/>
          </w:tcPr>
          <w:p w14:paraId="769362E9" w14:textId="430905B6" w:rsidR="0065788D" w:rsidRPr="00B87AC1" w:rsidRDefault="0065788D" w:rsidP="00B87AC1">
            <w:pPr>
              <w:pStyle w:val="ACNormaltitre-d-article"/>
            </w:pPr>
            <w:r w:rsidRPr="00B87AC1">
              <w:t>Rules</w:t>
            </w:r>
          </w:p>
        </w:tc>
        <w:tc>
          <w:tcPr>
            <w:tcW w:w="5227" w:type="dxa"/>
          </w:tcPr>
          <w:p w14:paraId="0F4682E7" w14:textId="4C2CF274" w:rsidR="0065788D" w:rsidRPr="00B87AC1" w:rsidRDefault="0065788D" w:rsidP="00B87AC1">
            <w:pPr>
              <w:pStyle w:val="ACNormaltitre-d-article"/>
            </w:pPr>
            <w:r w:rsidRPr="00B87AC1">
              <w:t>Regeln</w:t>
            </w:r>
          </w:p>
        </w:tc>
      </w:tr>
      <w:tr w:rsidR="0065788D" w:rsidRPr="00084867" w14:paraId="584F1F6D" w14:textId="77777777" w:rsidTr="00C8340E">
        <w:tc>
          <w:tcPr>
            <w:tcW w:w="589" w:type="dxa"/>
          </w:tcPr>
          <w:p w14:paraId="2B804818" w14:textId="6E75786E" w:rsidR="0065788D" w:rsidRPr="00B87AC1" w:rsidRDefault="0065788D" w:rsidP="00B87AC1">
            <w:pPr>
              <w:pStyle w:val="ACNormal"/>
            </w:pPr>
            <w:r w:rsidRPr="00B87AC1">
              <w:t>1.1</w:t>
            </w:r>
          </w:p>
        </w:tc>
        <w:tc>
          <w:tcPr>
            <w:tcW w:w="4816" w:type="dxa"/>
          </w:tcPr>
          <w:p w14:paraId="735A8EB7" w14:textId="4A77387A" w:rsidR="0065788D" w:rsidRPr="00B817D8" w:rsidRDefault="00803FB2" w:rsidP="00B87AC1">
            <w:pPr>
              <w:pStyle w:val="ACNormal"/>
              <w:rPr>
                <w:lang w:val="en-GB"/>
              </w:rPr>
            </w:pPr>
            <w:r w:rsidRPr="00B817D8">
              <w:rPr>
                <w:lang w:val="en-GB"/>
              </w:rPr>
              <w:t>The event is governed by the rules as defined in the Racing Rules of Sailing (RRS).</w:t>
            </w:r>
          </w:p>
        </w:tc>
        <w:tc>
          <w:tcPr>
            <w:tcW w:w="5227" w:type="dxa"/>
          </w:tcPr>
          <w:p w14:paraId="7422060D" w14:textId="3D896EB6" w:rsidR="0065788D" w:rsidRPr="00B817D8" w:rsidRDefault="00D1700A" w:rsidP="00B87AC1">
            <w:pPr>
              <w:pStyle w:val="ACNormal"/>
              <w:rPr>
                <w:lang w:val="de-CH"/>
              </w:rPr>
            </w:pPr>
            <w:r w:rsidRPr="00B817D8">
              <w:rPr>
                <w:lang w:val="de-CH"/>
              </w:rPr>
              <w:t>Die Veranstaltung wird nach den Regeln, wie sie in den Wettfahrtregeln Segeln (WR) definiert sind, durchgeführt.</w:t>
            </w:r>
          </w:p>
        </w:tc>
      </w:tr>
      <w:tr w:rsidR="0065788D" w:rsidRPr="00084867" w14:paraId="761E62D4" w14:textId="77777777" w:rsidTr="00C8340E">
        <w:tc>
          <w:tcPr>
            <w:tcW w:w="589" w:type="dxa"/>
          </w:tcPr>
          <w:p w14:paraId="37B74371" w14:textId="4C9280FD" w:rsidR="0065788D" w:rsidRPr="001B7383" w:rsidRDefault="0065788D" w:rsidP="00B87AC1">
            <w:pPr>
              <w:pStyle w:val="ACNormal"/>
            </w:pPr>
            <w:r w:rsidRPr="001B7383">
              <w:t>1.2</w:t>
            </w:r>
          </w:p>
        </w:tc>
        <w:tc>
          <w:tcPr>
            <w:tcW w:w="4816" w:type="dxa"/>
          </w:tcPr>
          <w:p w14:paraId="19504266" w14:textId="241DF807" w:rsidR="00C63546" w:rsidRPr="00B817D8" w:rsidRDefault="0017758A" w:rsidP="00B87AC1">
            <w:pPr>
              <w:pStyle w:val="ACNormal"/>
              <w:rPr>
                <w:lang w:val="en-GB"/>
              </w:rPr>
            </w:pPr>
            <w:r w:rsidRPr="00B817D8">
              <w:rPr>
                <w:lang w:val="en-GB"/>
              </w:rPr>
              <w:t xml:space="preserve">The following </w:t>
            </w:r>
            <w:r w:rsidR="00084867">
              <w:rPr>
                <w:lang w:val="en-GB"/>
              </w:rPr>
              <w:t>Swiss Sailing</w:t>
            </w:r>
            <w:r w:rsidRPr="00B817D8">
              <w:rPr>
                <w:lang w:val="en-GB"/>
              </w:rPr>
              <w:t xml:space="preserve"> prescriptions can be downloaded from </w:t>
            </w:r>
            <w:hyperlink r:id="rId8" w:history="1">
              <w:r w:rsidR="00C63546" w:rsidRPr="00276696">
                <w:rPr>
                  <w:rStyle w:val="Hyperlink"/>
                  <w:lang w:val="en-GB"/>
                </w:rPr>
                <w:t>https://www.swiss-sailing.ch/</w:t>
              </w:r>
            </w:hyperlink>
            <w:r w:rsidR="00C63546" w:rsidRPr="00163D22">
              <w:rPr>
                <w:rStyle w:val="Hyperlink"/>
                <w:lang w:val="en-GB"/>
              </w:rPr>
              <w:t>.</w:t>
            </w:r>
          </w:p>
          <w:p w14:paraId="001F468B" w14:textId="7D1DC122" w:rsidR="00FC3F4B" w:rsidRPr="00B87AC1" w:rsidRDefault="00FC3F4B" w:rsidP="00B87AC1">
            <w:pPr>
              <w:pStyle w:val="ACbullet-list"/>
            </w:pPr>
            <w:r w:rsidRPr="00B87AC1">
              <w:t xml:space="preserve">the </w:t>
            </w:r>
            <w:r w:rsidR="00084867">
              <w:t>Swiss Sailing</w:t>
            </w:r>
            <w:r w:rsidRPr="00B87AC1">
              <w:t xml:space="preserve"> </w:t>
            </w:r>
            <w:hyperlink r:id="rId9" w:history="1">
              <w:r w:rsidRPr="0025119A">
                <w:rPr>
                  <w:rStyle w:val="Hyperlink"/>
                </w:rPr>
                <w:t>prescriptions</w:t>
              </w:r>
            </w:hyperlink>
            <w:r w:rsidRPr="00B87AC1">
              <w:t xml:space="preserve"> to the RRS</w:t>
            </w:r>
          </w:p>
          <w:p w14:paraId="4AE1F85F" w14:textId="54C7C731" w:rsidR="00FC3F4B" w:rsidRPr="009429EC" w:rsidRDefault="00FC3F4B" w:rsidP="00B87AC1">
            <w:pPr>
              <w:pStyle w:val="ACbullet-list"/>
            </w:pPr>
            <w:r w:rsidRPr="00B87AC1">
              <w:t xml:space="preserve">the </w:t>
            </w:r>
            <w:r w:rsidR="00084867">
              <w:t>Swiss Sailing</w:t>
            </w:r>
            <w:r w:rsidRPr="00B87AC1">
              <w:t xml:space="preserve"> I</w:t>
            </w:r>
            <w:hyperlink r:id="rId10" w:history="1">
              <w:r w:rsidRPr="009429EC">
                <w:rPr>
                  <w:rStyle w:val="Hyperlink"/>
                </w:rPr>
                <w:t xml:space="preserve">mplementary Regulations to World Sailing </w:t>
              </w:r>
              <w:r w:rsidR="008817EC" w:rsidRPr="009429EC">
                <w:rPr>
                  <w:rStyle w:val="Hyperlink"/>
                </w:rPr>
                <w:t>Code</w:t>
              </w:r>
              <w:r w:rsidRPr="009429EC">
                <w:rPr>
                  <w:rStyle w:val="Hyperlink"/>
                </w:rPr>
                <w:t xml:space="preserve"> 20 and 21</w:t>
              </w:r>
            </w:hyperlink>
          </w:p>
          <w:p w14:paraId="0CA305E5" w14:textId="7A19DF24" w:rsidR="0065788D" w:rsidRPr="001B7383" w:rsidRDefault="00FC3F4B" w:rsidP="00B87AC1">
            <w:pPr>
              <w:pStyle w:val="ACbullet-list"/>
            </w:pPr>
            <w:r w:rsidRPr="009429EC">
              <w:t xml:space="preserve">the </w:t>
            </w:r>
            <w:r w:rsidR="00084867">
              <w:t>Swiss Sailing</w:t>
            </w:r>
            <w:r w:rsidRPr="00B87AC1">
              <w:t xml:space="preserve"> </w:t>
            </w:r>
            <w:hyperlink r:id="rId11" w:history="1">
              <w:r w:rsidRPr="009429EC">
                <w:rPr>
                  <w:rStyle w:val="Hyperlink"/>
                </w:rPr>
                <w:t>Regulations for Swiss Championships</w:t>
              </w:r>
            </w:hyperlink>
          </w:p>
        </w:tc>
        <w:tc>
          <w:tcPr>
            <w:tcW w:w="5227" w:type="dxa"/>
          </w:tcPr>
          <w:p w14:paraId="18256128" w14:textId="67E1F755" w:rsidR="0065788D" w:rsidRPr="00B87AC1" w:rsidRDefault="0065788D" w:rsidP="00B87AC1">
            <w:pPr>
              <w:pStyle w:val="ACNormal"/>
              <w:rPr>
                <w:lang w:val="de-CH"/>
              </w:rPr>
            </w:pPr>
            <w:r w:rsidRPr="00B87AC1">
              <w:rPr>
                <w:lang w:val="de-CH"/>
              </w:rPr>
              <w:t xml:space="preserve">Die folgenden </w:t>
            </w:r>
            <w:r w:rsidR="00084867">
              <w:rPr>
                <w:lang w:val="de-CH"/>
              </w:rPr>
              <w:t>Swiss Sailing</w:t>
            </w:r>
            <w:r w:rsidRPr="00B87AC1">
              <w:rPr>
                <w:lang w:val="de-CH"/>
              </w:rPr>
              <w:t xml:space="preserve"> Vorschriften können von </w:t>
            </w:r>
            <w:hyperlink r:id="rId12" w:history="1">
              <w:r w:rsidR="00C63546" w:rsidRPr="009429EC">
                <w:rPr>
                  <w:rStyle w:val="Hyperlink"/>
                  <w:lang w:val="de-CH"/>
                </w:rPr>
                <w:t>https://www.swiss-sailing.ch/</w:t>
              </w:r>
            </w:hyperlink>
            <w:r w:rsidR="00C63546" w:rsidRPr="00B87AC1">
              <w:rPr>
                <w:lang w:val="de-CH"/>
              </w:rPr>
              <w:t xml:space="preserve"> </w:t>
            </w:r>
            <w:r w:rsidRPr="00B87AC1">
              <w:rPr>
                <w:lang w:val="de-CH"/>
              </w:rPr>
              <w:t>heruntergeladen werden:</w:t>
            </w:r>
          </w:p>
          <w:p w14:paraId="3D275341" w14:textId="6EE22CF8" w:rsidR="0065788D" w:rsidRPr="00B817D8" w:rsidRDefault="0065788D" w:rsidP="00B87AC1">
            <w:pPr>
              <w:pStyle w:val="ACbullet-list"/>
              <w:rPr>
                <w:lang w:val="de-CH"/>
              </w:rPr>
            </w:pPr>
            <w:r w:rsidRPr="00B817D8">
              <w:rPr>
                <w:lang w:val="de-CH"/>
              </w:rPr>
              <w:t xml:space="preserve">die </w:t>
            </w:r>
            <w:r w:rsidR="00084867">
              <w:rPr>
                <w:lang w:val="de-CH"/>
              </w:rPr>
              <w:t>Swiss Sailing</w:t>
            </w:r>
            <w:r w:rsidRPr="00B817D8">
              <w:rPr>
                <w:lang w:val="de-CH"/>
              </w:rPr>
              <w:t xml:space="preserve"> </w:t>
            </w:r>
            <w:hyperlink r:id="rId13" w:history="1">
              <w:r w:rsidR="00D1700A" w:rsidRPr="0025119A">
                <w:rPr>
                  <w:rStyle w:val="Hyperlink"/>
                  <w:lang w:val="de-CH"/>
                </w:rPr>
                <w:t>Vorschriften</w:t>
              </w:r>
            </w:hyperlink>
            <w:r w:rsidR="00D1700A" w:rsidRPr="00B817D8">
              <w:rPr>
                <w:lang w:val="de-CH"/>
              </w:rPr>
              <w:t xml:space="preserve"> zu den</w:t>
            </w:r>
            <w:r w:rsidRPr="00B817D8">
              <w:rPr>
                <w:lang w:val="de-CH"/>
              </w:rPr>
              <w:t xml:space="preserve"> WR,</w:t>
            </w:r>
          </w:p>
          <w:p w14:paraId="40E997FF" w14:textId="275FC9A1" w:rsidR="0009587E" w:rsidRPr="005B15EC" w:rsidRDefault="0009587E" w:rsidP="00B87AC1">
            <w:pPr>
              <w:pStyle w:val="ACbullet-list"/>
              <w:rPr>
                <w:lang w:val="de-CH"/>
              </w:rPr>
            </w:pPr>
            <w:r w:rsidRPr="005B15EC">
              <w:rPr>
                <w:lang w:val="de-CH"/>
              </w:rPr>
              <w:t xml:space="preserve">die </w:t>
            </w:r>
            <w:r w:rsidR="00084867">
              <w:rPr>
                <w:lang w:val="de-CH"/>
              </w:rPr>
              <w:t>Swiss Sailing</w:t>
            </w:r>
            <w:r w:rsidRPr="005B15EC">
              <w:rPr>
                <w:lang w:val="de-CH"/>
              </w:rPr>
              <w:t xml:space="preserve"> </w:t>
            </w:r>
            <w:hyperlink r:id="rId14" w:history="1">
              <w:r w:rsidRPr="00084867">
                <w:rPr>
                  <w:rStyle w:val="Hyperlink"/>
                  <w:lang w:val="de-CH"/>
                </w:rPr>
                <w:t xml:space="preserve">Ausführungsbestimmugen zu den World Sailing </w:t>
              </w:r>
              <w:r w:rsidR="008817EC" w:rsidRPr="00084867">
                <w:rPr>
                  <w:rStyle w:val="Hyperlink"/>
                  <w:lang w:val="de-CH"/>
                </w:rPr>
                <w:t>Code</w:t>
              </w:r>
              <w:r w:rsidRPr="00084867">
                <w:rPr>
                  <w:rStyle w:val="Hyperlink"/>
                  <w:lang w:val="de-CH"/>
                </w:rPr>
                <w:t xml:space="preserve"> 20 und 21</w:t>
              </w:r>
            </w:hyperlink>
          </w:p>
          <w:p w14:paraId="6525CC60" w14:textId="07A96B77" w:rsidR="005B6472" w:rsidRPr="00A04DA7" w:rsidRDefault="0065788D" w:rsidP="00B87AC1">
            <w:pPr>
              <w:pStyle w:val="ACbullet-list"/>
              <w:rPr>
                <w:lang w:val="de-CH"/>
              </w:rPr>
            </w:pPr>
            <w:r w:rsidRPr="00B817D8">
              <w:rPr>
                <w:lang w:val="de-CH"/>
              </w:rPr>
              <w:t xml:space="preserve">das </w:t>
            </w:r>
            <w:r w:rsidR="00084867">
              <w:rPr>
                <w:lang w:val="de-CH"/>
              </w:rPr>
              <w:t>Swiss Sailing</w:t>
            </w:r>
            <w:r w:rsidRPr="00B817D8">
              <w:rPr>
                <w:lang w:val="de-CH"/>
              </w:rPr>
              <w:t xml:space="preserve"> </w:t>
            </w:r>
            <w:hyperlink r:id="rId15" w:history="1">
              <w:r w:rsidRPr="00393C36">
                <w:rPr>
                  <w:rStyle w:val="Hyperlink"/>
                  <w:lang w:val="de-CH"/>
                </w:rPr>
                <w:t>Reglement zur Austragung von Schweizermeisterschaften</w:t>
              </w:r>
            </w:hyperlink>
          </w:p>
        </w:tc>
      </w:tr>
      <w:tr w:rsidR="0065788D" w:rsidRPr="00084867" w14:paraId="69636EA6" w14:textId="77777777" w:rsidTr="00C8340E">
        <w:tc>
          <w:tcPr>
            <w:tcW w:w="589" w:type="dxa"/>
          </w:tcPr>
          <w:p w14:paraId="5E341C28" w14:textId="0128299F" w:rsidR="0065788D" w:rsidRPr="00747C2E" w:rsidRDefault="0065788D" w:rsidP="00B87AC1">
            <w:pPr>
              <w:pStyle w:val="ACNormal"/>
              <w:rPr>
                <w:i/>
                <w:iCs/>
              </w:rPr>
            </w:pPr>
            <w:r w:rsidRPr="00747C2E">
              <w:rPr>
                <w:i/>
                <w:iCs/>
              </w:rPr>
              <w:t>1.3</w:t>
            </w:r>
          </w:p>
        </w:tc>
        <w:tc>
          <w:tcPr>
            <w:tcW w:w="4816" w:type="dxa"/>
          </w:tcPr>
          <w:p w14:paraId="7B2E62A8" w14:textId="21C7E8C6" w:rsidR="00685A02" w:rsidRPr="00747C2E" w:rsidRDefault="00090080" w:rsidP="00B87AC1">
            <w:pPr>
              <w:pStyle w:val="ACNormal"/>
              <w:rPr>
                <w:i/>
                <w:iCs/>
                <w:lang w:val="en-GB"/>
              </w:rPr>
            </w:pPr>
            <w:r w:rsidRPr="00747C2E">
              <w:rPr>
                <w:i/>
                <w:iCs/>
                <w:lang w:val="en-GB"/>
              </w:rPr>
              <w:t>RRS</w:t>
            </w:r>
            <w:r w:rsidR="00685A02" w:rsidRPr="00747C2E">
              <w:rPr>
                <w:i/>
                <w:iCs/>
                <w:lang w:val="en-GB"/>
              </w:rPr>
              <w:t xml:space="preserve"> </w:t>
            </w:r>
            <w:r w:rsidR="0000259D" w:rsidRPr="00747C2E">
              <w:rPr>
                <w:i/>
                <w:iCs/>
                <w:highlight w:val="yellow"/>
                <w:lang w:val="en-GB"/>
              </w:rPr>
              <w:t>&lt;</w:t>
            </w:r>
            <w:r w:rsidR="00685A02" w:rsidRPr="00747C2E">
              <w:rPr>
                <w:i/>
                <w:iCs/>
                <w:highlight w:val="yellow"/>
                <w:lang w:val="en-GB"/>
              </w:rPr>
              <w:t>Number</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0000259D" w:rsidRPr="00747C2E">
              <w:rPr>
                <w:i/>
                <w:iCs/>
                <w:highlight w:val="yellow"/>
                <w:lang w:val="en-GB"/>
              </w:rPr>
              <w:t>&gt;</w:t>
            </w:r>
            <w:r w:rsidR="00685A02" w:rsidRPr="00747C2E">
              <w:rPr>
                <w:i/>
                <w:iCs/>
                <w:lang w:val="en-GB"/>
              </w:rPr>
              <w:t xml:space="preserve"> will be changed as follows: </w:t>
            </w:r>
          </w:p>
          <w:p w14:paraId="3D8BBAA5" w14:textId="2DB35C6D" w:rsidR="00685A02" w:rsidRPr="00747C2E" w:rsidRDefault="005A451C" w:rsidP="00B87AC1">
            <w:pPr>
              <w:pStyle w:val="ACNormal"/>
              <w:rPr>
                <w:i/>
                <w:iCs/>
                <w:lang w:val="en-GB"/>
              </w:rPr>
            </w:pPr>
            <w:r w:rsidRPr="00747C2E">
              <w:rPr>
                <w:i/>
                <w:iCs/>
                <w:highlight w:val="yellow"/>
                <w:lang w:val="en-GB"/>
              </w:rPr>
              <w:t>&lt;</w:t>
            </w:r>
            <w:r w:rsidR="00685A02" w:rsidRPr="00747C2E">
              <w:rPr>
                <w:i/>
                <w:iCs/>
                <w:highlight w:val="yellow"/>
                <w:lang w:val="en-GB"/>
              </w:rPr>
              <w:t>State change</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Pr="00747C2E">
              <w:rPr>
                <w:i/>
                <w:iCs/>
                <w:highlight w:val="yellow"/>
                <w:lang w:val="en-GB"/>
              </w:rPr>
              <w:t>&gt;</w:t>
            </w:r>
            <w:r w:rsidR="00685A02" w:rsidRPr="00747C2E">
              <w:rPr>
                <w:i/>
                <w:iCs/>
                <w:highlight w:val="yellow"/>
                <w:lang w:val="en-GB"/>
              </w:rPr>
              <w:t>.</w:t>
            </w:r>
          </w:p>
          <w:p w14:paraId="102923C5" w14:textId="36E02DDB" w:rsidR="00F84F4E" w:rsidRPr="00747C2E" w:rsidRDefault="00F84F4E" w:rsidP="00B87AC1">
            <w:pPr>
              <w:pStyle w:val="ACnormal-Note-guide-rouge0"/>
              <w:rPr>
                <w:iCs/>
                <w:lang w:val="en-GB"/>
              </w:rPr>
            </w:pPr>
            <w:r w:rsidRPr="00747C2E">
              <w:rPr>
                <w:iCs/>
                <w:lang w:val="en-GB"/>
              </w:rPr>
              <w:t>See also RRS 86</w:t>
            </w:r>
            <w:r w:rsidR="00BE31C7" w:rsidRPr="00747C2E">
              <w:rPr>
                <w:iCs/>
                <w:lang w:val="en-GB"/>
              </w:rPr>
              <w:t xml:space="preserve"> </w:t>
            </w:r>
            <w:r w:rsidRPr="00747C2E">
              <w:rPr>
                <w:iCs/>
                <w:lang w:val="en-GB"/>
              </w:rPr>
              <w:t>to be sure that the rule change is permitted.</w:t>
            </w:r>
          </w:p>
        </w:tc>
        <w:tc>
          <w:tcPr>
            <w:tcW w:w="5227" w:type="dxa"/>
          </w:tcPr>
          <w:p w14:paraId="05C709D2" w14:textId="19C64B4A" w:rsidR="0065788D" w:rsidRPr="00747C2E" w:rsidRDefault="00090080" w:rsidP="00B87AC1">
            <w:pPr>
              <w:pStyle w:val="ACNormal"/>
              <w:rPr>
                <w:i/>
                <w:iCs/>
                <w:lang w:val="de-CH"/>
              </w:rPr>
            </w:pPr>
            <w:r w:rsidRPr="00747C2E">
              <w:rPr>
                <w:i/>
                <w:iCs/>
                <w:lang w:val="de-CH"/>
              </w:rPr>
              <w:t xml:space="preserve">WR </w:t>
            </w:r>
            <w:r w:rsidR="000175F6" w:rsidRPr="00747C2E">
              <w:rPr>
                <w:i/>
                <w:iCs/>
                <w:shd w:val="clear" w:color="auto" w:fill="FFFF00"/>
                <w:lang w:val="de-CH"/>
              </w:rPr>
              <w:t>&lt;</w:t>
            </w:r>
            <w:r w:rsidR="00BF1018" w:rsidRPr="00747C2E">
              <w:rPr>
                <w:i/>
                <w:iCs/>
                <w:highlight w:val="yellow"/>
                <w:lang w:val="de-CH"/>
              </w:rPr>
              <w:t>Nummer</w:t>
            </w:r>
            <w:r w:rsidR="00863B85" w:rsidRPr="00747C2E">
              <w:rPr>
                <w:i/>
                <w:iCs/>
                <w:highlight w:val="yellow"/>
                <w:lang w:val="de-CH"/>
              </w:rPr>
              <w:t>[</w:t>
            </w:r>
            <w:r w:rsidR="00BF1018" w:rsidRPr="00747C2E">
              <w:rPr>
                <w:i/>
                <w:iCs/>
                <w:highlight w:val="yellow"/>
                <w:lang w:val="de-CH"/>
              </w:rPr>
              <w:t>n</w:t>
            </w:r>
            <w:r w:rsidR="00863B85" w:rsidRPr="00747C2E">
              <w:rPr>
                <w:i/>
                <w:iCs/>
                <w:highlight w:val="yellow"/>
                <w:lang w:val="de-CH"/>
              </w:rPr>
              <w:t>]</w:t>
            </w:r>
            <w:r w:rsidR="000175F6" w:rsidRPr="00747C2E">
              <w:rPr>
                <w:i/>
                <w:iCs/>
                <w:highlight w:val="yellow"/>
                <w:lang w:val="de-CH"/>
              </w:rPr>
              <w:t>&gt;</w:t>
            </w:r>
            <w:r w:rsidR="00BF1018" w:rsidRPr="00747C2E">
              <w:rPr>
                <w:i/>
                <w:iCs/>
                <w:highlight w:val="yellow"/>
                <w:lang w:val="de-CH"/>
              </w:rPr>
              <w:t xml:space="preserve"> </w:t>
            </w:r>
            <w:r w:rsidR="00B84B41" w:rsidRPr="00747C2E">
              <w:rPr>
                <w:i/>
                <w:iCs/>
                <w:lang w:val="de-CH"/>
              </w:rPr>
              <w:t>[</w:t>
            </w:r>
            <w:r w:rsidR="0065788D" w:rsidRPr="00747C2E">
              <w:rPr>
                <w:i/>
                <w:iCs/>
                <w:lang w:val="de-CH"/>
              </w:rPr>
              <w:t>wird</w:t>
            </w:r>
            <w:r w:rsidR="00B84B41" w:rsidRPr="00747C2E">
              <w:rPr>
                <w:i/>
                <w:iCs/>
                <w:lang w:val="de-CH"/>
              </w:rPr>
              <w:t>][</w:t>
            </w:r>
            <w:r w:rsidR="0065788D" w:rsidRPr="00747C2E">
              <w:rPr>
                <w:i/>
                <w:iCs/>
                <w:lang w:val="de-CH"/>
              </w:rPr>
              <w:t>werden</w:t>
            </w:r>
            <w:r w:rsidR="00B84B41" w:rsidRPr="00747C2E">
              <w:rPr>
                <w:i/>
                <w:iCs/>
                <w:lang w:val="de-CH"/>
              </w:rPr>
              <w:t>]</w:t>
            </w:r>
            <w:r w:rsidR="0065788D" w:rsidRPr="00747C2E">
              <w:rPr>
                <w:i/>
                <w:iCs/>
                <w:lang w:val="de-CH"/>
              </w:rPr>
              <w:t xml:space="preserve"> wie folgt geändert:</w:t>
            </w:r>
            <w:r w:rsidR="0065788D" w:rsidRPr="00747C2E">
              <w:rPr>
                <w:i/>
                <w:iCs/>
                <w:highlight w:val="yellow"/>
                <w:lang w:val="de-CH"/>
              </w:rPr>
              <w:t xml:space="preserve"> </w:t>
            </w:r>
            <w:r w:rsidR="00F76845" w:rsidRPr="00747C2E">
              <w:rPr>
                <w:i/>
                <w:iCs/>
                <w:highlight w:val="yellow"/>
                <w:lang w:val="de-CH"/>
              </w:rPr>
              <w:t>&lt;</w:t>
            </w:r>
            <w:r w:rsidR="0065788D" w:rsidRPr="00747C2E">
              <w:rPr>
                <w:i/>
                <w:iCs/>
                <w:highlight w:val="yellow"/>
                <w:lang w:val="de-CH"/>
              </w:rPr>
              <w:t>Änderung</w:t>
            </w:r>
            <w:r w:rsidR="00863B85" w:rsidRPr="00747C2E">
              <w:rPr>
                <w:i/>
                <w:iCs/>
                <w:highlight w:val="yellow"/>
                <w:lang w:val="de-CH"/>
              </w:rPr>
              <w:t>[</w:t>
            </w:r>
            <w:r w:rsidR="0065788D" w:rsidRPr="00747C2E">
              <w:rPr>
                <w:i/>
                <w:iCs/>
                <w:highlight w:val="yellow"/>
                <w:lang w:val="de-CH"/>
              </w:rPr>
              <w:t>en</w:t>
            </w:r>
            <w:r w:rsidR="000F70F5" w:rsidRPr="00747C2E">
              <w:rPr>
                <w:i/>
                <w:iCs/>
                <w:highlight w:val="yellow"/>
                <w:lang w:val="de-CH"/>
              </w:rPr>
              <w:t>]</w:t>
            </w:r>
            <w:r w:rsidR="00E449DC" w:rsidRPr="00747C2E">
              <w:rPr>
                <w:i/>
                <w:iCs/>
                <w:highlight w:val="yellow"/>
                <w:lang w:val="de-CH"/>
              </w:rPr>
              <w:t xml:space="preserve"> </w:t>
            </w:r>
            <w:r w:rsidR="005E0DE1" w:rsidRPr="00747C2E">
              <w:rPr>
                <w:i/>
                <w:iCs/>
                <w:highlight w:val="yellow"/>
                <w:lang w:val="de-CH"/>
              </w:rPr>
              <w:t>festlegen</w:t>
            </w:r>
            <w:r w:rsidR="00F76845" w:rsidRPr="00747C2E">
              <w:rPr>
                <w:i/>
                <w:iCs/>
                <w:highlight w:val="yellow"/>
                <w:lang w:val="de-CH"/>
              </w:rPr>
              <w:t>&gt;</w:t>
            </w:r>
            <w:r w:rsidR="0065788D" w:rsidRPr="00747C2E">
              <w:rPr>
                <w:i/>
                <w:iCs/>
                <w:highlight w:val="yellow"/>
                <w:lang w:val="de-CH"/>
              </w:rPr>
              <w:t>.</w:t>
            </w:r>
          </w:p>
          <w:p w14:paraId="154DEC00" w14:textId="6EFEE81B" w:rsidR="00E449DC" w:rsidRPr="00747C2E" w:rsidRDefault="00E449DC" w:rsidP="00B87AC1">
            <w:pPr>
              <w:pStyle w:val="ACnormal-Note-guide-rouge0"/>
              <w:rPr>
                <w:iCs/>
                <w:lang w:val="de-CH"/>
              </w:rPr>
            </w:pPr>
            <w:r w:rsidRPr="00747C2E">
              <w:rPr>
                <w:iCs/>
                <w:lang w:val="de-CH"/>
              </w:rPr>
              <w:t>Siehe auch WR 86</w:t>
            </w:r>
            <w:r w:rsidR="009E1042" w:rsidRPr="00747C2E">
              <w:rPr>
                <w:iCs/>
                <w:lang w:val="de-CH"/>
              </w:rPr>
              <w:t>,</w:t>
            </w:r>
            <w:r w:rsidRPr="00747C2E">
              <w:rPr>
                <w:iCs/>
                <w:lang w:val="de-CH"/>
              </w:rPr>
              <w:t xml:space="preserve"> </w:t>
            </w:r>
            <w:r w:rsidR="009E1042" w:rsidRPr="00747C2E">
              <w:rPr>
                <w:iCs/>
                <w:lang w:val="de-CH"/>
              </w:rPr>
              <w:t xml:space="preserve">um sicher zu sein, </w:t>
            </w:r>
            <w:r w:rsidR="003A3940" w:rsidRPr="00747C2E">
              <w:rPr>
                <w:iCs/>
                <w:lang w:val="de-CH"/>
              </w:rPr>
              <w:t>dass</w:t>
            </w:r>
            <w:r w:rsidR="009E1042" w:rsidRPr="00747C2E">
              <w:rPr>
                <w:iCs/>
                <w:lang w:val="de-CH"/>
              </w:rPr>
              <w:t xml:space="preserve"> die Regeländerung erlaubt ist.</w:t>
            </w:r>
          </w:p>
        </w:tc>
      </w:tr>
      <w:tr w:rsidR="00CF069B" w:rsidRPr="00084867" w14:paraId="48108BED" w14:textId="77777777" w:rsidTr="00C8340E">
        <w:tc>
          <w:tcPr>
            <w:tcW w:w="589" w:type="dxa"/>
          </w:tcPr>
          <w:p w14:paraId="0C29FC61" w14:textId="0A49054B" w:rsidR="00CF069B" w:rsidRPr="00747C2E" w:rsidRDefault="00CF069B" w:rsidP="00CF069B">
            <w:pPr>
              <w:pStyle w:val="ACNormal"/>
              <w:rPr>
                <w:i/>
                <w:iCs/>
              </w:rPr>
            </w:pPr>
            <w:r w:rsidRPr="00747C2E">
              <w:rPr>
                <w:i/>
                <w:iCs/>
              </w:rPr>
              <w:t>1.4</w:t>
            </w:r>
          </w:p>
        </w:tc>
        <w:tc>
          <w:tcPr>
            <w:tcW w:w="4816" w:type="dxa"/>
          </w:tcPr>
          <w:p w14:paraId="7DAA1AD5" w14:textId="77777777" w:rsidR="00CF069B" w:rsidRPr="002F38AA" w:rsidRDefault="00CF069B" w:rsidP="00CF069B">
            <w:pPr>
              <w:pStyle w:val="ACnormal-Note-guide-rouge0"/>
              <w:rPr>
                <w:lang w:val="en-GB"/>
              </w:rPr>
            </w:pPr>
            <w:r w:rsidRPr="00147BA3">
              <w:rPr>
                <w:b/>
                <w:bCs/>
                <w:lang w:val="en-GB"/>
              </w:rPr>
              <w:t>Choose</w:t>
            </w:r>
            <w:r w:rsidRPr="002F38AA">
              <w:rPr>
                <w:lang w:val="en-GB"/>
              </w:rPr>
              <w:t xml:space="preserve"> </w:t>
            </w:r>
            <w:r w:rsidRPr="005C37AC">
              <w:rPr>
                <w:b/>
                <w:bCs/>
                <w:lang w:val="en-GB"/>
              </w:rPr>
              <w:t>one NoR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01D460E2" w14:textId="77777777" w:rsidR="00CF069B" w:rsidRDefault="00CF069B" w:rsidP="00CF069B">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41C3BA2E" w14:textId="4B95692F" w:rsidR="00CF069B" w:rsidRPr="00747C2E" w:rsidRDefault="00CF069B" w:rsidP="00CF069B">
            <w:pPr>
              <w:pStyle w:val="ACnormal-Note-guide-rouge0"/>
              <w:rPr>
                <w:iCs/>
                <w:u w:val="single"/>
                <w:lang w:val="en-GB"/>
              </w:rPr>
            </w:pPr>
            <w:r w:rsidRPr="00C23BE2">
              <w:rPr>
                <w:lang w:val="en-GB"/>
              </w:rPr>
              <w:t xml:space="preserve">See also RRS 87 to be sure that the rule change is permitted. </w:t>
            </w:r>
          </w:p>
        </w:tc>
        <w:tc>
          <w:tcPr>
            <w:tcW w:w="5227" w:type="dxa"/>
          </w:tcPr>
          <w:p w14:paraId="278E457F" w14:textId="77777777" w:rsidR="00CF069B" w:rsidRPr="00747C2E" w:rsidRDefault="00CF069B" w:rsidP="00CF069B">
            <w:pPr>
              <w:pStyle w:val="ACnormal-Note-guide-rouge0"/>
              <w:rPr>
                <w:iCs/>
                <w:lang w:val="de-CH"/>
              </w:rPr>
            </w:pPr>
            <w:r w:rsidRPr="00747C2E">
              <w:rPr>
                <w:b/>
                <w:bCs/>
                <w:iCs/>
                <w:lang w:val="de-CH"/>
              </w:rPr>
              <w:t>Wählen Sie</w:t>
            </w:r>
            <w:r w:rsidRPr="00747C2E">
              <w:rPr>
                <w:iCs/>
                <w:lang w:val="de-CH"/>
              </w:rPr>
              <w:t xml:space="preserve"> </w:t>
            </w:r>
            <w:r w:rsidRPr="00747C2E">
              <w:rPr>
                <w:b/>
                <w:bCs/>
                <w:iCs/>
                <w:lang w:val="de-CH"/>
              </w:rPr>
              <w:t xml:space="preserve">einen der </w:t>
            </w:r>
            <w:r>
              <w:rPr>
                <w:b/>
                <w:bCs/>
                <w:iCs/>
                <w:lang w:val="de-CH"/>
              </w:rPr>
              <w:t>vier</w:t>
            </w:r>
            <w:r w:rsidRPr="00747C2E">
              <w:rPr>
                <w:b/>
                <w:bCs/>
                <w:iCs/>
                <w:lang w:val="de-CH"/>
              </w:rPr>
              <w:t xml:space="preserve"> Absätze von Nr. 1.4 aus</w:t>
            </w:r>
            <w:r w:rsidRPr="00747C2E">
              <w:rPr>
                <w:iCs/>
                <w:lang w:val="de-CH"/>
              </w:rPr>
              <w:t xml:space="preserve"> </w:t>
            </w:r>
          </w:p>
          <w:p w14:paraId="180CD681" w14:textId="77777777" w:rsidR="00CF069B" w:rsidRPr="00747C2E" w:rsidRDefault="00CF069B" w:rsidP="00CF069B">
            <w:pPr>
              <w:pStyle w:val="ACnormal-Note-guide-rouge0"/>
              <w:rPr>
                <w:iCs/>
                <w:lang w:val="de-CH"/>
              </w:rPr>
            </w:pPr>
            <w:r w:rsidRPr="00747C2E">
              <w:rPr>
                <w:iCs/>
                <w:lang w:val="de-CH"/>
              </w:rPr>
              <w:t>LÖSCHEN Sie dann die nicht benötigte Option.</w:t>
            </w:r>
          </w:p>
          <w:p w14:paraId="3F8DE3A3" w14:textId="77777777" w:rsidR="00CF069B" w:rsidRPr="00747C2E" w:rsidRDefault="00CF069B" w:rsidP="00CF069B">
            <w:pPr>
              <w:pStyle w:val="ACNormal"/>
              <w:rPr>
                <w:i/>
                <w:iCs/>
                <w:lang w:val="de-CH"/>
              </w:rPr>
            </w:pPr>
            <w:r w:rsidRPr="00747C2E">
              <w:rPr>
                <w:i/>
                <w:iCs/>
                <w:lang w:val="de-CH"/>
              </w:rPr>
              <w:t xml:space="preserve">Die Klassenregel </w:t>
            </w:r>
            <w:r w:rsidRPr="000A2313">
              <w:rPr>
                <w:i/>
                <w:iCs/>
                <w:highlight w:val="yellow"/>
                <w:lang w:val="de-CH"/>
              </w:rPr>
              <w:t>&lt;Nummer&gt;</w:t>
            </w:r>
            <w:r>
              <w:rPr>
                <w:i/>
                <w:iCs/>
                <w:lang w:val="de-CH"/>
              </w:rPr>
              <w:t xml:space="preserve"> </w:t>
            </w:r>
            <w:r w:rsidRPr="00747C2E">
              <w:rPr>
                <w:i/>
                <w:iCs/>
                <w:lang w:val="de-CH"/>
              </w:rPr>
              <w:t>wird nicht angewendet</w:t>
            </w:r>
          </w:p>
          <w:p w14:paraId="0CCA4D9F" w14:textId="73B6E094" w:rsidR="00CF069B" w:rsidRPr="00747C2E" w:rsidRDefault="00CF069B" w:rsidP="00CF069B">
            <w:pPr>
              <w:pStyle w:val="ACnormal-Note-guide-rouge0"/>
              <w:rPr>
                <w:iCs/>
                <w:lang w:val="de-CH"/>
              </w:rPr>
            </w:pPr>
            <w:r w:rsidRPr="00747C2E">
              <w:rPr>
                <w:iCs/>
                <w:lang w:val="de-CH"/>
              </w:rPr>
              <w:t>Siehe auch WR 8</w:t>
            </w:r>
            <w:r w:rsidR="00053047">
              <w:rPr>
                <w:iCs/>
                <w:lang w:val="de-CH"/>
              </w:rPr>
              <w:t>7</w:t>
            </w:r>
            <w:r w:rsidRPr="00747C2E">
              <w:rPr>
                <w:iCs/>
                <w:lang w:val="de-CH"/>
              </w:rPr>
              <w:t>, um sicher zu sein, dass die Regeländerung erlaubt ist.</w:t>
            </w:r>
          </w:p>
        </w:tc>
      </w:tr>
      <w:tr w:rsidR="00CF069B" w:rsidRPr="00084867" w14:paraId="5FCF7B9E" w14:textId="77777777" w:rsidTr="00C8340E">
        <w:tc>
          <w:tcPr>
            <w:tcW w:w="589" w:type="dxa"/>
          </w:tcPr>
          <w:p w14:paraId="406E1736" w14:textId="118A266B" w:rsidR="00CF069B" w:rsidRPr="00747C2E" w:rsidRDefault="00CF069B" w:rsidP="00CF069B">
            <w:pPr>
              <w:pStyle w:val="ACNormal"/>
              <w:rPr>
                <w:i/>
                <w:iCs/>
              </w:rPr>
            </w:pPr>
            <w:r w:rsidRPr="00747C2E">
              <w:rPr>
                <w:i/>
                <w:iCs/>
              </w:rPr>
              <w:t>1.4</w:t>
            </w:r>
          </w:p>
        </w:tc>
        <w:tc>
          <w:tcPr>
            <w:tcW w:w="4816" w:type="dxa"/>
          </w:tcPr>
          <w:p w14:paraId="65A2C153" w14:textId="77777777" w:rsidR="00CF069B" w:rsidRDefault="00CF069B" w:rsidP="00CF069B">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2FDF7514" w14:textId="77777777" w:rsidR="00CF069B" w:rsidRDefault="00CF069B" w:rsidP="00CF069B">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5A7D3959" w14:textId="2A9B57A2" w:rsidR="00CF069B" w:rsidRPr="00747C2E" w:rsidRDefault="00CF069B" w:rsidP="00CF069B">
            <w:pPr>
              <w:pStyle w:val="ACnormal-Note-guide-rouge0"/>
              <w:rPr>
                <w:iCs/>
                <w:lang w:val="en-GB"/>
              </w:rPr>
            </w:pPr>
            <w:r w:rsidRPr="00C23BE2">
              <w:rPr>
                <w:lang w:val="en-GB"/>
              </w:rPr>
              <w:t xml:space="preserve">See also RRS 87 to be sure that the rule change is permitted. </w:t>
            </w:r>
          </w:p>
        </w:tc>
        <w:tc>
          <w:tcPr>
            <w:tcW w:w="5227" w:type="dxa"/>
          </w:tcPr>
          <w:p w14:paraId="6E299294" w14:textId="77777777" w:rsidR="00CF069B" w:rsidRPr="00747C2E" w:rsidRDefault="00CF069B" w:rsidP="00CF069B">
            <w:pPr>
              <w:pStyle w:val="ACNormal"/>
              <w:rPr>
                <w:i/>
                <w:iCs/>
                <w:lang w:val="de-CH"/>
              </w:rPr>
            </w:pPr>
            <w:r w:rsidRPr="00747C2E">
              <w:rPr>
                <w:i/>
                <w:iCs/>
                <w:lang w:val="de-CH"/>
              </w:rPr>
              <w:t xml:space="preserve">Die Klassenregel </w:t>
            </w:r>
            <w:r w:rsidRPr="00682DBB">
              <w:rPr>
                <w:i/>
                <w:iCs/>
                <w:highlight w:val="yellow"/>
                <w:lang w:val="de-CH"/>
              </w:rPr>
              <w:t>&lt;Nummer&gt;</w:t>
            </w:r>
            <w:r>
              <w:rPr>
                <w:i/>
                <w:iCs/>
                <w:lang w:val="de-CH"/>
              </w:rPr>
              <w:t xml:space="preserve"> wird w</w:t>
            </w:r>
            <w:r w:rsidRPr="00747C2E">
              <w:rPr>
                <w:i/>
                <w:iCs/>
                <w:lang w:val="de-CH"/>
              </w:rPr>
              <w:t>ie folgt geändert:</w:t>
            </w:r>
          </w:p>
          <w:p w14:paraId="4BE92E01" w14:textId="77777777" w:rsidR="00CF069B" w:rsidRPr="00747C2E" w:rsidRDefault="00CF069B" w:rsidP="00CF069B">
            <w:pPr>
              <w:pStyle w:val="ACNormal"/>
              <w:rPr>
                <w:i/>
                <w:iCs/>
                <w:lang w:val="de-CH"/>
              </w:rPr>
            </w:pPr>
            <w:r w:rsidRPr="00747C2E">
              <w:rPr>
                <w:i/>
                <w:iCs/>
                <w:lang w:val="de-CH"/>
              </w:rPr>
              <w:t xml:space="preserve"> </w:t>
            </w:r>
            <w:r w:rsidRPr="00747C2E">
              <w:rPr>
                <w:i/>
                <w:iCs/>
                <w:shd w:val="clear" w:color="auto" w:fill="FFFF00"/>
                <w:lang w:val="de-CH"/>
              </w:rPr>
              <w:t>&lt;</w:t>
            </w:r>
            <w:r w:rsidRPr="00747C2E">
              <w:rPr>
                <w:i/>
                <w:iCs/>
                <w:highlight w:val="yellow"/>
                <w:shd w:val="clear" w:color="auto" w:fill="FFFF00"/>
                <w:lang w:val="de-CH"/>
              </w:rPr>
              <w:t>Änderung[en] aufführen</w:t>
            </w:r>
            <w:r w:rsidRPr="00747C2E">
              <w:rPr>
                <w:i/>
                <w:iCs/>
                <w:shd w:val="clear" w:color="auto" w:fill="FFFF00"/>
                <w:lang w:val="de-CH"/>
              </w:rPr>
              <w:t>&gt;</w:t>
            </w:r>
            <w:r w:rsidRPr="00747C2E">
              <w:rPr>
                <w:i/>
                <w:iCs/>
                <w:lang w:val="de-CH"/>
              </w:rPr>
              <w:t>.</w:t>
            </w:r>
            <w:r w:rsidRPr="00747C2E" w:rsidDel="003A3940">
              <w:rPr>
                <w:i/>
                <w:iCs/>
                <w:lang w:val="de-CH"/>
              </w:rPr>
              <w:t xml:space="preserve"> </w:t>
            </w:r>
          </w:p>
          <w:p w14:paraId="110DF728" w14:textId="4B96BF0B" w:rsidR="00CF069B" w:rsidRPr="00747C2E" w:rsidRDefault="00CF069B" w:rsidP="00CF069B">
            <w:pPr>
              <w:pStyle w:val="ACnormal-Note-guide-rouge0"/>
              <w:rPr>
                <w:iCs/>
                <w:highlight w:val="yellow"/>
                <w:lang w:val="de-CH"/>
              </w:rPr>
            </w:pPr>
            <w:r w:rsidRPr="00747C2E">
              <w:rPr>
                <w:iCs/>
                <w:lang w:val="de-CH"/>
              </w:rPr>
              <w:t>Siehe auch WR 8</w:t>
            </w:r>
            <w:r>
              <w:rPr>
                <w:iCs/>
                <w:lang w:val="de-CH"/>
              </w:rPr>
              <w:t>7</w:t>
            </w:r>
            <w:r w:rsidRPr="00747C2E">
              <w:rPr>
                <w:iCs/>
                <w:lang w:val="de-CH"/>
              </w:rPr>
              <w:t>, um sicher zu sein, dass die Regeländerung erlaubt ist.</w:t>
            </w:r>
          </w:p>
        </w:tc>
      </w:tr>
      <w:tr w:rsidR="00CF069B" w:rsidRPr="00084867" w14:paraId="69F73E1A" w14:textId="77777777" w:rsidTr="00C8340E">
        <w:tc>
          <w:tcPr>
            <w:tcW w:w="589" w:type="dxa"/>
          </w:tcPr>
          <w:p w14:paraId="3E1E1DFE" w14:textId="14F7937F" w:rsidR="00CF069B" w:rsidRPr="00747C2E" w:rsidRDefault="00CF069B" w:rsidP="00CF069B">
            <w:pPr>
              <w:pStyle w:val="ACNormal"/>
              <w:rPr>
                <w:i/>
                <w:iCs/>
              </w:rPr>
            </w:pPr>
            <w:r w:rsidRPr="00747C2E">
              <w:rPr>
                <w:i/>
                <w:iCs/>
              </w:rPr>
              <w:t>1.4</w:t>
            </w:r>
          </w:p>
        </w:tc>
        <w:tc>
          <w:tcPr>
            <w:tcW w:w="4816" w:type="dxa"/>
          </w:tcPr>
          <w:p w14:paraId="056594AF" w14:textId="77777777" w:rsidR="00CF069B" w:rsidRPr="00946D0D" w:rsidRDefault="00CF069B" w:rsidP="00CF069B">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2505BF70" w14:textId="77777777" w:rsidR="00CF069B" w:rsidRPr="00946D0D" w:rsidRDefault="00CF069B" w:rsidP="00CF069B">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247160FB" w14:textId="688DF890" w:rsidR="00CF069B" w:rsidRPr="00DD1740" w:rsidRDefault="00CF069B" w:rsidP="00CF069B">
            <w:pPr>
              <w:pStyle w:val="ACnormal-Note-guide-rouge0"/>
              <w:rPr>
                <w:iCs/>
                <w:highlight w:val="yellow"/>
                <w:lang w:val="en-GB"/>
              </w:rPr>
            </w:pPr>
            <w:r w:rsidRPr="00C23BE2">
              <w:rPr>
                <w:lang w:val="en-GB"/>
              </w:rPr>
              <w:t xml:space="preserve">See also RRS 87 to be sure that the rule change is permitted. </w:t>
            </w:r>
          </w:p>
        </w:tc>
        <w:tc>
          <w:tcPr>
            <w:tcW w:w="5227" w:type="dxa"/>
          </w:tcPr>
          <w:p w14:paraId="3CEECECD" w14:textId="77777777" w:rsidR="00CF069B" w:rsidRPr="00867C34" w:rsidRDefault="00CF069B" w:rsidP="00CF069B">
            <w:pPr>
              <w:pStyle w:val="ACbullet-list"/>
              <w:rPr>
                <w:lang w:val="de-CH"/>
              </w:rPr>
            </w:pPr>
            <w:r w:rsidRPr="00867C34">
              <w:rPr>
                <w:highlight w:val="yellow"/>
                <w:lang w:val="de-CH"/>
              </w:rPr>
              <w:t>&lt;Klasse Name A&gt;</w:t>
            </w:r>
            <w:r w:rsidRPr="00867C34">
              <w:rPr>
                <w:lang w:val="de-CH"/>
              </w:rPr>
              <w:t xml:space="preserve"> Klassenregel </w:t>
            </w:r>
            <w:r w:rsidRPr="00867C34">
              <w:rPr>
                <w:highlight w:val="yellow"/>
                <w:lang w:val="de-CH"/>
              </w:rPr>
              <w:t>&lt;Nummer&gt;</w:t>
            </w:r>
            <w:r w:rsidRPr="00867C34">
              <w:rPr>
                <w:lang w:val="de-CH"/>
              </w:rPr>
              <w:t xml:space="preserve"> wird nicht angewendet</w:t>
            </w:r>
            <w:r w:rsidRPr="00867C34" w:rsidDel="003A3940">
              <w:rPr>
                <w:lang w:val="de-CH"/>
              </w:rPr>
              <w:t xml:space="preserve"> </w:t>
            </w:r>
          </w:p>
          <w:p w14:paraId="3080629E" w14:textId="77777777" w:rsidR="00CF069B" w:rsidRPr="00867C34" w:rsidRDefault="00CF069B" w:rsidP="00CF069B">
            <w:pPr>
              <w:pStyle w:val="ACbullet-list"/>
              <w:rPr>
                <w:lang w:val="de-CH"/>
              </w:rPr>
            </w:pPr>
            <w:r w:rsidRPr="00867C34">
              <w:rPr>
                <w:highlight w:val="yellow"/>
                <w:lang w:val="de-CH"/>
              </w:rPr>
              <w:t>&lt;Klasse Name B&gt;</w:t>
            </w:r>
            <w:r w:rsidRPr="00867C34">
              <w:rPr>
                <w:lang w:val="de-CH"/>
              </w:rPr>
              <w:t xml:space="preserve"> Klassenregel </w:t>
            </w:r>
            <w:r w:rsidRPr="00867C34">
              <w:rPr>
                <w:highlight w:val="yellow"/>
                <w:lang w:val="de-CH"/>
              </w:rPr>
              <w:t>&lt;Nummer&gt;</w:t>
            </w:r>
            <w:r w:rsidRPr="00867C34">
              <w:rPr>
                <w:lang w:val="de-CH"/>
              </w:rPr>
              <w:t xml:space="preserve"> wird nicht angewendet</w:t>
            </w:r>
            <w:r w:rsidRPr="00867C34" w:rsidDel="003A3940">
              <w:rPr>
                <w:lang w:val="de-CH"/>
              </w:rPr>
              <w:t xml:space="preserve"> </w:t>
            </w:r>
          </w:p>
          <w:p w14:paraId="2CA25081" w14:textId="48542090" w:rsidR="00CF069B" w:rsidRPr="00DD1740" w:rsidRDefault="00CF069B" w:rsidP="00C8340E">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CF069B" w:rsidRPr="00084867" w14:paraId="3E17C55B" w14:textId="77777777" w:rsidTr="00C8340E">
        <w:tc>
          <w:tcPr>
            <w:tcW w:w="589" w:type="dxa"/>
          </w:tcPr>
          <w:p w14:paraId="2D1A3688" w14:textId="3A656073" w:rsidR="00CF069B" w:rsidRPr="00747C2E" w:rsidRDefault="00CF069B" w:rsidP="00CF069B">
            <w:pPr>
              <w:pStyle w:val="ACNormal"/>
              <w:rPr>
                <w:i/>
                <w:iCs/>
              </w:rPr>
            </w:pPr>
            <w:r w:rsidRPr="00747C2E">
              <w:rPr>
                <w:i/>
                <w:iCs/>
              </w:rPr>
              <w:t>1.4</w:t>
            </w:r>
          </w:p>
        </w:tc>
        <w:tc>
          <w:tcPr>
            <w:tcW w:w="4816" w:type="dxa"/>
          </w:tcPr>
          <w:p w14:paraId="048EFFCA" w14:textId="77777777" w:rsidR="00CF069B" w:rsidRDefault="00CF069B" w:rsidP="00CF069B">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 is</w:t>
            </w:r>
            <w:r w:rsidRPr="001D4E88">
              <w:t xml:space="preserve"> changed as follows:</w:t>
            </w:r>
            <w:r w:rsidDel="000053F2">
              <w:rPr>
                <w:highlight w:val="yellow"/>
              </w:rPr>
              <w:t xml:space="preserve"> </w:t>
            </w:r>
          </w:p>
          <w:p w14:paraId="7CF79C28" w14:textId="77777777" w:rsidR="00CF069B" w:rsidRDefault="00CF069B" w:rsidP="00CF069B">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422E9814" w14:textId="77777777" w:rsidR="00CF069B" w:rsidRDefault="00CF069B" w:rsidP="00CF069B">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08D0053" w14:textId="77777777" w:rsidR="00CF069B" w:rsidRPr="00CE5EE3" w:rsidRDefault="00CF069B" w:rsidP="00CF069B">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61AAB906" w14:textId="0C522774" w:rsidR="00CF069B" w:rsidRPr="00DD1740" w:rsidRDefault="00CF069B" w:rsidP="00CF069B">
            <w:pPr>
              <w:pStyle w:val="ACnormal-Note-guide-rouge0"/>
              <w:rPr>
                <w:iCs/>
                <w:highlight w:val="yellow"/>
                <w:lang w:val="en-GB"/>
              </w:rPr>
            </w:pPr>
            <w:r w:rsidRPr="00C23BE2">
              <w:rPr>
                <w:lang w:val="en-GB"/>
              </w:rPr>
              <w:t xml:space="preserve">See also RRS 87 to be sure that the rule change is permitted. </w:t>
            </w:r>
          </w:p>
        </w:tc>
        <w:tc>
          <w:tcPr>
            <w:tcW w:w="5227" w:type="dxa"/>
          </w:tcPr>
          <w:p w14:paraId="5975F5C0" w14:textId="529FDF17" w:rsidR="00CF069B" w:rsidRPr="00867C34" w:rsidRDefault="00CF069B" w:rsidP="00CF069B">
            <w:pPr>
              <w:pStyle w:val="ACbullet-list"/>
              <w:rPr>
                <w:lang w:val="de-CH"/>
              </w:rPr>
            </w:pPr>
            <w:r w:rsidRPr="00867C34">
              <w:rPr>
                <w:highlight w:val="yellow"/>
                <w:lang w:val="de-CH"/>
              </w:rPr>
              <w:t>&lt;Klasse Name A&gt;</w:t>
            </w:r>
            <w:r w:rsidRPr="00867C34">
              <w:rPr>
                <w:lang w:val="de-CH"/>
              </w:rPr>
              <w:t xml:space="preserve"> </w:t>
            </w:r>
            <w:r w:rsidR="00053047" w:rsidRPr="00053047">
              <w:rPr>
                <w:lang w:val="de-CH"/>
              </w:rPr>
              <w:t xml:space="preserve"> Klassenregel </w:t>
            </w:r>
            <w:r w:rsidRPr="00867C34">
              <w:rPr>
                <w:highlight w:val="yellow"/>
                <w:lang w:val="de-CH"/>
              </w:rPr>
              <w:t>&lt;Nummer&gt;</w:t>
            </w:r>
            <w:r w:rsidRPr="00867C34">
              <w:rPr>
                <w:lang w:val="de-CH"/>
              </w:rPr>
              <w:t xml:space="preserve"> wird wie folgt geändert]:</w:t>
            </w:r>
          </w:p>
          <w:p w14:paraId="1D61B7F8" w14:textId="77777777" w:rsidR="00CF069B" w:rsidRDefault="00CF069B" w:rsidP="00CF069B">
            <w:pPr>
              <w:pStyle w:val="ACbullet-list"/>
              <w:numPr>
                <w:ilvl w:val="0"/>
                <w:numId w:val="0"/>
              </w:numPr>
              <w:ind w:left="255"/>
            </w:pPr>
            <w:r w:rsidRPr="00867C34">
              <w:rPr>
                <w:lang w:val="de-CH"/>
              </w:rPr>
              <w:t xml:space="preserve"> </w:t>
            </w:r>
            <w:r w:rsidRPr="00747C2E">
              <w:rPr>
                <w:shd w:val="clear" w:color="auto" w:fill="FFFF00"/>
              </w:rPr>
              <w:t>&lt;</w:t>
            </w:r>
            <w:r w:rsidRPr="00747C2E">
              <w:rPr>
                <w:highlight w:val="yellow"/>
                <w:shd w:val="clear" w:color="auto" w:fill="FFFF00"/>
              </w:rPr>
              <w:t>Änderung[en] aufführen</w:t>
            </w:r>
            <w:r w:rsidRPr="00747C2E">
              <w:rPr>
                <w:shd w:val="clear" w:color="auto" w:fill="FFFF00"/>
              </w:rPr>
              <w:t>&gt;</w:t>
            </w:r>
            <w:r w:rsidRPr="00747C2E">
              <w:t>.</w:t>
            </w:r>
            <w:r w:rsidRPr="00747C2E" w:rsidDel="003A3940">
              <w:t xml:space="preserve"> </w:t>
            </w:r>
          </w:p>
          <w:p w14:paraId="48DB6A2D" w14:textId="6136DCCF" w:rsidR="00CF069B" w:rsidRPr="00867C34" w:rsidRDefault="00CF069B" w:rsidP="00CF069B">
            <w:pPr>
              <w:pStyle w:val="ACbullet-list"/>
              <w:rPr>
                <w:lang w:val="de-CH"/>
              </w:rPr>
            </w:pPr>
            <w:r w:rsidRPr="00867C34">
              <w:rPr>
                <w:highlight w:val="yellow"/>
                <w:lang w:val="de-CH"/>
              </w:rPr>
              <w:t>&lt;Klasse Name B&gt;</w:t>
            </w:r>
            <w:r w:rsidRPr="00867C34">
              <w:rPr>
                <w:lang w:val="de-CH"/>
              </w:rPr>
              <w:t xml:space="preserve"> </w:t>
            </w:r>
            <w:r w:rsidR="00053047" w:rsidRPr="00053047">
              <w:rPr>
                <w:lang w:val="de-CH"/>
              </w:rPr>
              <w:t xml:space="preserve"> Klassenregel </w:t>
            </w:r>
            <w:r w:rsidRPr="00867C34">
              <w:rPr>
                <w:highlight w:val="yellow"/>
                <w:lang w:val="de-CH"/>
              </w:rPr>
              <w:t>&lt;Nummer&gt;</w:t>
            </w:r>
            <w:r w:rsidRPr="00867C34">
              <w:rPr>
                <w:lang w:val="de-CH"/>
              </w:rPr>
              <w:t xml:space="preserve"> wird wie folgt geändert]:</w:t>
            </w:r>
          </w:p>
          <w:p w14:paraId="24852C52" w14:textId="77777777" w:rsidR="00CF069B" w:rsidRPr="00867C34" w:rsidRDefault="00CF069B" w:rsidP="00CF069B">
            <w:pPr>
              <w:pStyle w:val="ACbullet-list"/>
              <w:numPr>
                <w:ilvl w:val="0"/>
                <w:numId w:val="0"/>
              </w:numPr>
              <w:ind w:left="255"/>
              <w:rPr>
                <w:lang w:val="de-CH"/>
              </w:rPr>
            </w:pPr>
            <w:r w:rsidRPr="00867C34">
              <w:rPr>
                <w:lang w:val="de-CH"/>
              </w:rPr>
              <w:t xml:space="preserve"> </w:t>
            </w:r>
            <w:r w:rsidRPr="00867C34">
              <w:rPr>
                <w:shd w:val="clear" w:color="auto" w:fill="FFFF00"/>
                <w:lang w:val="de-CH"/>
              </w:rPr>
              <w:t>&lt;</w:t>
            </w:r>
            <w:r w:rsidRPr="00867C34">
              <w:rPr>
                <w:highlight w:val="yellow"/>
                <w:shd w:val="clear" w:color="auto" w:fill="FFFF00"/>
                <w:lang w:val="de-CH"/>
              </w:rPr>
              <w:t>Änderung[en] aufführen</w:t>
            </w:r>
            <w:r w:rsidRPr="00867C34">
              <w:rPr>
                <w:shd w:val="clear" w:color="auto" w:fill="FFFF00"/>
                <w:lang w:val="de-CH"/>
              </w:rPr>
              <w:t>&gt;</w:t>
            </w:r>
            <w:r w:rsidRPr="00867C34">
              <w:rPr>
                <w:lang w:val="de-CH"/>
              </w:rPr>
              <w:t>.</w:t>
            </w:r>
            <w:r w:rsidRPr="00867C34" w:rsidDel="003A3940">
              <w:rPr>
                <w:lang w:val="de-CH"/>
              </w:rPr>
              <w:t xml:space="preserve"> </w:t>
            </w:r>
          </w:p>
          <w:p w14:paraId="6D890F2B" w14:textId="240215D1" w:rsidR="00CF069B" w:rsidRPr="00DD1740" w:rsidRDefault="00CF069B" w:rsidP="00CF069B">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65788D" w:rsidRPr="00084867" w14:paraId="75F3132B" w14:textId="77777777" w:rsidTr="00C8340E">
        <w:tc>
          <w:tcPr>
            <w:tcW w:w="589" w:type="dxa"/>
          </w:tcPr>
          <w:p w14:paraId="0676ACF8" w14:textId="36C2F06A" w:rsidR="0065788D" w:rsidRPr="001B7383" w:rsidRDefault="0065788D" w:rsidP="00B87AC1">
            <w:pPr>
              <w:pStyle w:val="ACNormal"/>
            </w:pPr>
            <w:r w:rsidRPr="001B7383">
              <w:t>1.5</w:t>
            </w:r>
          </w:p>
        </w:tc>
        <w:tc>
          <w:tcPr>
            <w:tcW w:w="4816" w:type="dxa"/>
          </w:tcPr>
          <w:p w14:paraId="15E14E30" w14:textId="7495517A" w:rsidR="00374004" w:rsidRPr="006D3CD1" w:rsidRDefault="00374004" w:rsidP="006D3CD1">
            <w:pPr>
              <w:pStyle w:val="ACNormalItalic"/>
              <w:widowControl w:val="0"/>
            </w:pPr>
            <w:r w:rsidRPr="006D3CD1">
              <w:t xml:space="preserve">[Appendix T “Arbitration  will apply] </w:t>
            </w:r>
          </w:p>
          <w:p w14:paraId="074B7A2B" w14:textId="77777777" w:rsidR="006D3CD1" w:rsidRPr="00501033" w:rsidRDefault="006D3CD1" w:rsidP="006D3CD1">
            <w:pPr>
              <w:pStyle w:val="ACNormal"/>
              <w:rPr>
                <w:i/>
                <w:iCs/>
                <w:lang w:val="en-GB"/>
              </w:rPr>
            </w:pPr>
            <w:r w:rsidRPr="00501033">
              <w:rPr>
                <w:i/>
                <w:iCs/>
                <w:lang w:val="en-GB"/>
              </w:rPr>
              <w:t>[</w:t>
            </w:r>
            <w:r>
              <w:rPr>
                <w:i/>
                <w:iCs/>
                <w:lang w:val="en-GB"/>
              </w:rPr>
              <w:t xml:space="preserve">For "on water umpired" events, </w:t>
            </w:r>
            <w:r w:rsidRPr="00501033">
              <w:rPr>
                <w:i/>
                <w:iCs/>
                <w:lang w:val="en-GB"/>
              </w:rPr>
              <w:t>Appendix UF "Umpired Fleet Racing" will apply]</w:t>
            </w:r>
          </w:p>
          <w:p w14:paraId="759A80AF" w14:textId="77777777" w:rsidR="006D3CD1" w:rsidRPr="00501033" w:rsidRDefault="006D3CD1" w:rsidP="006D3CD1">
            <w:pPr>
              <w:pStyle w:val="ACNormal"/>
              <w:rPr>
                <w:i/>
                <w:iCs/>
                <w:lang w:val="en-GB"/>
              </w:rPr>
            </w:pPr>
            <w:r w:rsidRPr="00501033">
              <w:rPr>
                <w:i/>
                <w:iCs/>
                <w:lang w:val="en-GB"/>
              </w:rPr>
              <w:t>[Appendix MR "</w:t>
            </w:r>
            <w:r>
              <w:rPr>
                <w:i/>
                <w:iCs/>
                <w:lang w:val="en-GB"/>
              </w:rPr>
              <w:t>Medal</w:t>
            </w:r>
            <w:r w:rsidRPr="00501033">
              <w:rPr>
                <w:i/>
                <w:iCs/>
                <w:lang w:val="en-GB"/>
              </w:rPr>
              <w:t xml:space="preserve"> Race" will apply]</w:t>
            </w:r>
          </w:p>
          <w:p w14:paraId="4347BB33" w14:textId="77777777" w:rsidR="006D3CD1" w:rsidRPr="00501033" w:rsidRDefault="006D3CD1" w:rsidP="006D3CD1">
            <w:pPr>
              <w:pStyle w:val="ACNormal"/>
              <w:rPr>
                <w:i/>
                <w:iCs/>
                <w:lang w:val="en-GB"/>
              </w:rPr>
            </w:pPr>
            <w:r w:rsidRPr="00501033">
              <w:rPr>
                <w:i/>
                <w:iCs/>
                <w:lang w:val="en-GB"/>
              </w:rPr>
              <w:t>[</w:t>
            </w:r>
            <w:r>
              <w:rPr>
                <w:i/>
                <w:iCs/>
                <w:lang w:val="en-GB"/>
              </w:rPr>
              <w:t xml:space="preserve">For Windsurf events, </w:t>
            </w:r>
            <w:r w:rsidRPr="00501033">
              <w:rPr>
                <w:i/>
                <w:iCs/>
                <w:lang w:val="en-GB"/>
              </w:rPr>
              <w:t>Appendix B "Windsurfing Fleet Racing Rules" will apply]</w:t>
            </w:r>
          </w:p>
          <w:p w14:paraId="31E576A9" w14:textId="77777777" w:rsidR="006D3CD1" w:rsidRPr="00501033" w:rsidRDefault="006D3CD1" w:rsidP="006D3CD1">
            <w:pPr>
              <w:pStyle w:val="ACNormal"/>
              <w:rPr>
                <w:i/>
                <w:iCs/>
                <w:lang w:val="en-GB"/>
              </w:rPr>
            </w:pPr>
            <w:r w:rsidRPr="00501033">
              <w:rPr>
                <w:i/>
                <w:iCs/>
                <w:lang w:val="en-GB"/>
              </w:rPr>
              <w:lastRenderedPageBreak/>
              <w:t>[Appendix C "Match Racing Rules" will apply]</w:t>
            </w:r>
          </w:p>
          <w:p w14:paraId="4B05F0C9" w14:textId="77777777" w:rsidR="006D3CD1" w:rsidRPr="00501033" w:rsidRDefault="006D3CD1" w:rsidP="006D3CD1">
            <w:pPr>
              <w:pStyle w:val="ACNormal"/>
              <w:rPr>
                <w:i/>
                <w:iCs/>
                <w:lang w:val="en-GB"/>
              </w:rPr>
            </w:pPr>
            <w:r w:rsidRPr="00501033">
              <w:rPr>
                <w:i/>
                <w:iCs/>
                <w:lang w:val="en-GB"/>
              </w:rPr>
              <w:t>[</w:t>
            </w:r>
            <w:r>
              <w:rPr>
                <w:i/>
                <w:iCs/>
                <w:lang w:val="en-GB"/>
              </w:rPr>
              <w:t xml:space="preserve">For Team Race events, </w:t>
            </w:r>
            <w:r w:rsidRPr="00501033">
              <w:rPr>
                <w:i/>
                <w:iCs/>
                <w:lang w:val="en-GB"/>
              </w:rPr>
              <w:t>Appendix D "Team Racing Rules" will apply]</w:t>
            </w:r>
          </w:p>
          <w:p w14:paraId="3DF31C1F" w14:textId="77777777" w:rsidR="006D3CD1" w:rsidRPr="00501033" w:rsidRDefault="006D3CD1" w:rsidP="006D3CD1">
            <w:pPr>
              <w:pStyle w:val="ACNormal"/>
              <w:rPr>
                <w:i/>
                <w:iCs/>
                <w:lang w:val="en-GB"/>
              </w:rPr>
            </w:pPr>
            <w:r w:rsidRPr="00501033">
              <w:rPr>
                <w:i/>
                <w:iCs/>
                <w:lang w:val="en-GB"/>
              </w:rPr>
              <w:t>[</w:t>
            </w:r>
            <w:r>
              <w:rPr>
                <w:i/>
                <w:iCs/>
                <w:lang w:val="en-GB"/>
              </w:rPr>
              <w:t xml:space="preserve">For Radio Sailing events, </w:t>
            </w:r>
            <w:r w:rsidRPr="00501033">
              <w:rPr>
                <w:i/>
                <w:iCs/>
                <w:lang w:val="en-GB"/>
              </w:rPr>
              <w:t>Appendix E "Radio Sailing Racing Rules" will apply]</w:t>
            </w:r>
          </w:p>
          <w:p w14:paraId="328AA795" w14:textId="77777777" w:rsidR="006D3CD1" w:rsidRPr="00501033" w:rsidRDefault="006D3CD1" w:rsidP="006D3CD1">
            <w:pPr>
              <w:pStyle w:val="ACNormal"/>
              <w:rPr>
                <w:i/>
                <w:iCs/>
                <w:lang w:val="en-GB"/>
              </w:rPr>
            </w:pPr>
            <w:r w:rsidRPr="00501033">
              <w:rPr>
                <w:i/>
                <w:iCs/>
                <w:lang w:val="en-GB"/>
              </w:rPr>
              <w:t>[</w:t>
            </w:r>
            <w:r>
              <w:rPr>
                <w:i/>
                <w:iCs/>
                <w:lang w:val="en-GB"/>
              </w:rPr>
              <w:t xml:space="preserve">For Kiteboard events, </w:t>
            </w:r>
            <w:r w:rsidRPr="00501033">
              <w:rPr>
                <w:i/>
                <w:iCs/>
                <w:lang w:val="en-GB"/>
              </w:rPr>
              <w:t>Appendix F "Kiteboarding Racing Rules" will apply]</w:t>
            </w:r>
          </w:p>
          <w:p w14:paraId="11D66C4E" w14:textId="4CB3D95C" w:rsidR="00611EC9" w:rsidRPr="00B817D8" w:rsidRDefault="00374004" w:rsidP="00374004">
            <w:pPr>
              <w:pStyle w:val="ACnormal-Note-guide-rouge0"/>
              <w:rPr>
                <w:lang w:val="en-GB"/>
              </w:rPr>
            </w:pPr>
            <w:r w:rsidRPr="00B817D8">
              <w:rPr>
                <w:lang w:val="en-GB"/>
              </w:rPr>
              <w:t>Choose one or more options that are convenient for the event type.</w:t>
            </w:r>
          </w:p>
        </w:tc>
        <w:tc>
          <w:tcPr>
            <w:tcW w:w="5227" w:type="dxa"/>
          </w:tcPr>
          <w:p w14:paraId="46B6EDEC" w14:textId="21DA391A" w:rsidR="00374004" w:rsidRPr="00DC732D" w:rsidRDefault="00374004" w:rsidP="00F95B03">
            <w:pPr>
              <w:pStyle w:val="ACNormalItalic"/>
              <w:widowControl w:val="0"/>
              <w:rPr>
                <w:lang w:val="de-CH"/>
              </w:rPr>
            </w:pPr>
            <w:r w:rsidRPr="00DC732D">
              <w:rPr>
                <w:lang w:val="de-CH"/>
              </w:rPr>
              <w:lastRenderedPageBreak/>
              <w:t>[</w:t>
            </w:r>
            <w:r w:rsidR="00335164" w:rsidRPr="00DC732D">
              <w:rPr>
                <w:lang w:val="de-CH"/>
              </w:rPr>
              <w:t>Appendix</w:t>
            </w:r>
            <w:r w:rsidRPr="00DC732D">
              <w:rPr>
                <w:lang w:val="de-CH"/>
              </w:rPr>
              <w:t xml:space="preserve"> T </w:t>
            </w:r>
            <w:r w:rsidR="00D91A36" w:rsidRPr="00DC732D">
              <w:rPr>
                <w:lang w:val="de-CH"/>
              </w:rPr>
              <w:t xml:space="preserve">" Schlichtungsverfahren" </w:t>
            </w:r>
            <w:r w:rsidRPr="00DC732D">
              <w:rPr>
                <w:lang w:val="de-CH"/>
              </w:rPr>
              <w:t xml:space="preserve">wird angewendet] </w:t>
            </w:r>
          </w:p>
          <w:p w14:paraId="5E7FD87C" w14:textId="77777777" w:rsidR="00F95B03" w:rsidRPr="00F95B03" w:rsidRDefault="00F95B03" w:rsidP="00F95B03">
            <w:pPr>
              <w:pStyle w:val="ACNormal"/>
              <w:rPr>
                <w:i/>
                <w:iCs/>
                <w:lang w:val="de-CH"/>
              </w:rPr>
            </w:pPr>
            <w:r w:rsidRPr="00F95B03">
              <w:rPr>
                <w:i/>
                <w:iCs/>
                <w:lang w:val="de-CH"/>
              </w:rPr>
              <w:t>[Für "on water umpired" Veranstaltungen gilt Anhang UF "Umpired Fleet Racing".]</w:t>
            </w:r>
          </w:p>
          <w:p w14:paraId="69A0E490" w14:textId="77777777" w:rsidR="00F95B03" w:rsidRPr="00F95B03" w:rsidRDefault="00F95B03" w:rsidP="00F95B03">
            <w:pPr>
              <w:pStyle w:val="ACNormal"/>
              <w:rPr>
                <w:i/>
                <w:iCs/>
                <w:lang w:val="de-CH"/>
              </w:rPr>
            </w:pPr>
            <w:r w:rsidRPr="00F95B03">
              <w:rPr>
                <w:i/>
                <w:iCs/>
                <w:lang w:val="de-CH"/>
              </w:rPr>
              <w:t>[Es gilt der Anhang MR "Medal Race"]</w:t>
            </w:r>
          </w:p>
          <w:p w14:paraId="5C6D4825" w14:textId="77777777" w:rsidR="00F95B03" w:rsidRPr="00F95B03" w:rsidRDefault="00F95B03" w:rsidP="00F95B03">
            <w:pPr>
              <w:pStyle w:val="ACNormal"/>
              <w:rPr>
                <w:i/>
                <w:iCs/>
                <w:lang w:val="de-CH"/>
              </w:rPr>
            </w:pPr>
            <w:r w:rsidRPr="00F95B03">
              <w:rPr>
                <w:i/>
                <w:iCs/>
                <w:lang w:val="de-CH"/>
              </w:rPr>
              <w:t>[Für Windsurf-Veranstaltungen gilt Anhang B "Windsurfing Fleet Racing Rules"].</w:t>
            </w:r>
          </w:p>
          <w:p w14:paraId="6775997E" w14:textId="77777777" w:rsidR="00F95B03" w:rsidRPr="00F95B03" w:rsidRDefault="00F95B03" w:rsidP="00F95B03">
            <w:pPr>
              <w:pStyle w:val="ACNormal"/>
              <w:rPr>
                <w:i/>
                <w:iCs/>
                <w:lang w:val="de-CH"/>
              </w:rPr>
            </w:pPr>
            <w:r w:rsidRPr="00F95B03">
              <w:rPr>
                <w:i/>
                <w:iCs/>
                <w:lang w:val="de-CH"/>
              </w:rPr>
              <w:lastRenderedPageBreak/>
              <w:t>[Es gilt Anhang C "Match Racing Rules"].</w:t>
            </w:r>
          </w:p>
          <w:p w14:paraId="258E5FC0" w14:textId="77777777" w:rsidR="00F95B03" w:rsidRPr="00F95B03" w:rsidRDefault="00F95B03" w:rsidP="00F95B03">
            <w:pPr>
              <w:pStyle w:val="ACNormal"/>
              <w:rPr>
                <w:i/>
                <w:iCs/>
                <w:lang w:val="de-CH"/>
              </w:rPr>
            </w:pPr>
            <w:r w:rsidRPr="00F95B03">
              <w:rPr>
                <w:i/>
                <w:iCs/>
                <w:lang w:val="de-CH"/>
              </w:rPr>
              <w:t>[Für Team Race Veranstaltungen gilt Anhang D "Team Racing Rules"]</w:t>
            </w:r>
          </w:p>
          <w:p w14:paraId="61FC0E95" w14:textId="77777777" w:rsidR="00F95B03" w:rsidRPr="00F95B03" w:rsidRDefault="00F95B03" w:rsidP="00F95B03">
            <w:pPr>
              <w:pStyle w:val="ACNormal"/>
              <w:rPr>
                <w:i/>
                <w:iCs/>
                <w:lang w:val="de-CH"/>
              </w:rPr>
            </w:pPr>
            <w:r w:rsidRPr="00F95B03">
              <w:rPr>
                <w:i/>
                <w:iCs/>
                <w:lang w:val="de-CH"/>
              </w:rPr>
              <w:t>[Für Funksegel-Veranstaltungen gilt Anhang E "Funksegel-Rennregeln"]</w:t>
            </w:r>
          </w:p>
          <w:p w14:paraId="6A05A761" w14:textId="1DC84F0F" w:rsidR="00611EC9" w:rsidRPr="00635CC7" w:rsidRDefault="00F95B03" w:rsidP="00F95B03">
            <w:pPr>
              <w:pStyle w:val="ACnormal-Note-guide-rouge0"/>
              <w:rPr>
                <w:lang w:val="de-CH"/>
              </w:rPr>
            </w:pPr>
            <w:r w:rsidRPr="00F95B03">
              <w:rPr>
                <w:iCs/>
                <w:lang w:val="de-CH"/>
              </w:rPr>
              <w:t>[Für Kiteboard-Veranstaltungen gilt Anhang F "Kiteboarding Racing Rules"]</w:t>
            </w:r>
            <w:r w:rsidR="00374004" w:rsidRPr="00635CC7">
              <w:rPr>
                <w:lang w:val="de-CH"/>
              </w:rPr>
              <w:t>Wählen Sie eine oder mehrere Optionen, die für den Veranstaltungstyp geeignet sind.</w:t>
            </w:r>
          </w:p>
        </w:tc>
      </w:tr>
      <w:tr w:rsidR="00E23604" w:rsidRPr="001B7383" w14:paraId="70186633" w14:textId="77777777" w:rsidTr="00C8340E">
        <w:tc>
          <w:tcPr>
            <w:tcW w:w="589" w:type="dxa"/>
          </w:tcPr>
          <w:p w14:paraId="52DD18D9" w14:textId="1C2EF057" w:rsidR="00E23604" w:rsidRPr="001B7383" w:rsidRDefault="003974C5" w:rsidP="00374004">
            <w:pPr>
              <w:pStyle w:val="ACNormal"/>
            </w:pPr>
            <w:r w:rsidRPr="001B7383">
              <w:lastRenderedPageBreak/>
              <w:t>1.6</w:t>
            </w:r>
          </w:p>
        </w:tc>
        <w:tc>
          <w:tcPr>
            <w:tcW w:w="4816" w:type="dxa"/>
          </w:tcPr>
          <w:p w14:paraId="61E284D8" w14:textId="43183171" w:rsidR="00E23604" w:rsidRPr="00635CC7" w:rsidRDefault="00335AA2" w:rsidP="00374004">
            <w:pPr>
              <w:pStyle w:val="ACNormal"/>
              <w:rPr>
                <w:lang w:val="en-GB"/>
              </w:rPr>
            </w:pPr>
            <w:r w:rsidRPr="00635CC7">
              <w:rPr>
                <w:highlight w:val="yellow"/>
                <w:lang w:val="en-GB"/>
              </w:rPr>
              <w:t>&lt;</w:t>
            </w:r>
            <w:r w:rsidR="00E23604" w:rsidRPr="00635CC7">
              <w:rPr>
                <w:highlight w:val="yellow"/>
                <w:lang w:val="en-GB"/>
              </w:rPr>
              <w:t>List other document</w:t>
            </w:r>
            <w:r w:rsidRPr="00635CC7">
              <w:rPr>
                <w:highlight w:val="yellow"/>
                <w:lang w:val="en-GB"/>
              </w:rPr>
              <w:t>s</w:t>
            </w:r>
            <w:r w:rsidR="004107A0" w:rsidRPr="00635CC7">
              <w:rPr>
                <w:highlight w:val="yellow"/>
                <w:lang w:val="en-GB"/>
              </w:rPr>
              <w:t>&gt;</w:t>
            </w:r>
          </w:p>
          <w:p w14:paraId="070F1939" w14:textId="656E4064" w:rsidR="00E23604" w:rsidRPr="001B7383" w:rsidRDefault="006A0348" w:rsidP="00374004">
            <w:pPr>
              <w:pStyle w:val="ACnormal-Note-guide-rouge0"/>
            </w:pPr>
            <w:r w:rsidRPr="00635CC7">
              <w:rPr>
                <w:lang w:val="en-GB"/>
              </w:rPr>
              <w:t xml:space="preserve">(State </w:t>
            </w:r>
            <w:r w:rsidR="00671064" w:rsidRPr="00635CC7">
              <w:rPr>
                <w:lang w:val="en-GB"/>
              </w:rPr>
              <w:t>all documents not included</w:t>
            </w:r>
            <w:r w:rsidR="00526A53" w:rsidRPr="00635CC7">
              <w:rPr>
                <w:lang w:val="en-GB"/>
              </w:rPr>
              <w:t xml:space="preserve"> in the definition rules</w:t>
            </w:r>
            <w:r w:rsidRPr="00635CC7">
              <w:rPr>
                <w:lang w:val="en-GB"/>
              </w:rPr>
              <w:t xml:space="preserve"> that govern the event by </w:t>
            </w:r>
            <w:r w:rsidR="00C67395" w:rsidRPr="00635CC7">
              <w:rPr>
                <w:lang w:val="en-GB"/>
              </w:rPr>
              <w:t>n</w:t>
            </w:r>
            <w:r w:rsidRPr="00635CC7">
              <w:rPr>
                <w:lang w:val="en-GB"/>
              </w:rPr>
              <w:t xml:space="preserve">ame and scope of validity. </w:t>
            </w:r>
            <w:r w:rsidRPr="001B7383">
              <w:t>See also case 109)</w:t>
            </w:r>
          </w:p>
        </w:tc>
        <w:tc>
          <w:tcPr>
            <w:tcW w:w="5227" w:type="dxa"/>
          </w:tcPr>
          <w:p w14:paraId="64DD568D" w14:textId="026A5FE2" w:rsidR="003A3940" w:rsidRPr="00635CC7" w:rsidRDefault="004B40A4" w:rsidP="00374004">
            <w:pPr>
              <w:pStyle w:val="ACNormal"/>
              <w:rPr>
                <w:lang w:val="de-CH"/>
              </w:rPr>
            </w:pPr>
            <w:r w:rsidRPr="00635CC7">
              <w:rPr>
                <w:highlight w:val="yellow"/>
                <w:lang w:val="de-CH"/>
              </w:rPr>
              <w:t>&lt;Liste</w:t>
            </w:r>
            <w:r w:rsidR="003A3940" w:rsidRPr="00635CC7">
              <w:rPr>
                <w:highlight w:val="yellow"/>
                <w:lang w:val="de-CH"/>
              </w:rPr>
              <w:t xml:space="preserve"> </w:t>
            </w:r>
            <w:r w:rsidR="00053047" w:rsidRPr="00053047">
              <w:rPr>
                <w:highlight w:val="yellow"/>
                <w:lang w:val="de-CH"/>
              </w:rPr>
              <w:t xml:space="preserve">weitere </w:t>
            </w:r>
            <w:r w:rsidR="003A3940" w:rsidRPr="00053047">
              <w:rPr>
                <w:highlight w:val="yellow"/>
                <w:lang w:val="de-CH"/>
              </w:rPr>
              <w:t>D</w:t>
            </w:r>
            <w:r w:rsidR="003A3940" w:rsidRPr="00635CC7">
              <w:rPr>
                <w:highlight w:val="yellow"/>
                <w:lang w:val="de-CH"/>
              </w:rPr>
              <w:t>okumen</w:t>
            </w:r>
            <w:r w:rsidRPr="00635CC7">
              <w:rPr>
                <w:highlight w:val="yellow"/>
                <w:lang w:val="de-CH"/>
              </w:rPr>
              <w:t>te</w:t>
            </w:r>
            <w:r w:rsidR="00CA2B5B" w:rsidRPr="00635CC7">
              <w:rPr>
                <w:highlight w:val="yellow"/>
                <w:lang w:val="de-CH"/>
              </w:rPr>
              <w:t xml:space="preserve"> auf</w:t>
            </w:r>
            <w:r w:rsidRPr="00635CC7">
              <w:rPr>
                <w:highlight w:val="yellow"/>
                <w:lang w:val="de-CH"/>
              </w:rPr>
              <w:t>&gt;</w:t>
            </w:r>
          </w:p>
          <w:p w14:paraId="694751C2" w14:textId="38B2B1C2" w:rsidR="00E23604" w:rsidRPr="001B7383" w:rsidRDefault="003A3940" w:rsidP="00CA25BE">
            <w:pPr>
              <w:pStyle w:val="ACnormal-Note-guide-rouge0"/>
              <w:rPr>
                <w:sz w:val="28"/>
                <w:szCs w:val="28"/>
              </w:rPr>
            </w:pPr>
            <w:r w:rsidRPr="00635CC7">
              <w:rPr>
                <w:lang w:val="de-CH"/>
              </w:rPr>
              <w:t>(</w:t>
            </w:r>
            <w:r w:rsidR="00C67395" w:rsidRPr="00635CC7">
              <w:rPr>
                <w:lang w:val="de-CH"/>
              </w:rPr>
              <w:t>Führe</w:t>
            </w:r>
            <w:r w:rsidR="008977B1" w:rsidRPr="00635CC7">
              <w:rPr>
                <w:lang w:val="de-CH"/>
              </w:rPr>
              <w:t xml:space="preserve"> a</w:t>
            </w:r>
            <w:r w:rsidRPr="00635CC7">
              <w:rPr>
                <w:lang w:val="de-CH"/>
              </w:rPr>
              <w:t>l</w:t>
            </w:r>
            <w:r w:rsidR="00526A53" w:rsidRPr="00635CC7">
              <w:rPr>
                <w:lang w:val="de-CH"/>
              </w:rPr>
              <w:t>le</w:t>
            </w:r>
            <w:r w:rsidRPr="00635CC7">
              <w:rPr>
                <w:lang w:val="de-CH"/>
              </w:rPr>
              <w:t xml:space="preserve"> nicht in der Definition Regeln </w:t>
            </w:r>
            <w:r w:rsidR="00526A53" w:rsidRPr="00635CC7">
              <w:rPr>
                <w:lang w:val="de-CH"/>
              </w:rPr>
              <w:t>enthaltenen</w:t>
            </w:r>
            <w:r w:rsidRPr="00635CC7">
              <w:rPr>
                <w:lang w:val="de-CH"/>
              </w:rPr>
              <w:t xml:space="preserve"> Dokumente, </w:t>
            </w:r>
            <w:r w:rsidR="00671064" w:rsidRPr="00635CC7">
              <w:rPr>
                <w:lang w:val="de-CH"/>
              </w:rPr>
              <w:t xml:space="preserve">nach denen die </w:t>
            </w:r>
            <w:r w:rsidRPr="00635CC7">
              <w:rPr>
                <w:lang w:val="de-CH"/>
              </w:rPr>
              <w:t xml:space="preserve">Veranstaltung </w:t>
            </w:r>
            <w:r w:rsidR="00671064" w:rsidRPr="00635CC7">
              <w:rPr>
                <w:lang w:val="de-CH"/>
              </w:rPr>
              <w:t xml:space="preserve">durchgeführt </w:t>
            </w:r>
            <w:r w:rsidR="0017788E" w:rsidRPr="00635CC7">
              <w:rPr>
                <w:lang w:val="de-CH"/>
              </w:rPr>
              <w:t xml:space="preserve">wird, </w:t>
            </w:r>
            <w:r w:rsidR="006F23D6" w:rsidRPr="00635CC7">
              <w:rPr>
                <w:lang w:val="de-CH"/>
              </w:rPr>
              <w:t>mi</w:t>
            </w:r>
            <w:r w:rsidR="0017788E" w:rsidRPr="00635CC7">
              <w:rPr>
                <w:lang w:val="de-CH"/>
              </w:rPr>
              <w:t>t Name und</w:t>
            </w:r>
            <w:r w:rsidR="0017788E" w:rsidRPr="001B7383">
              <w:rPr>
                <w:sz w:val="28"/>
                <w:szCs w:val="28"/>
                <w:lang w:val="de-CH"/>
              </w:rPr>
              <w:t xml:space="preserve"> </w:t>
            </w:r>
            <w:r w:rsidRPr="00635CC7">
              <w:rPr>
                <w:lang w:val="de-CH"/>
              </w:rPr>
              <w:t>Gültigkeitsbereich</w:t>
            </w:r>
            <w:r w:rsidR="0017788E" w:rsidRPr="00635CC7">
              <w:rPr>
                <w:lang w:val="de-CH"/>
              </w:rPr>
              <w:t xml:space="preserve"> auf</w:t>
            </w:r>
            <w:r w:rsidRPr="00635CC7">
              <w:rPr>
                <w:lang w:val="de-CH"/>
              </w:rPr>
              <w:t xml:space="preserve">. </w:t>
            </w:r>
            <w:r w:rsidRPr="00374004">
              <w:t>Siehe auch Case 109)</w:t>
            </w:r>
          </w:p>
        </w:tc>
      </w:tr>
      <w:tr w:rsidR="003241EB" w:rsidRPr="00084867" w14:paraId="1FF94D43" w14:textId="77777777" w:rsidTr="00C8340E">
        <w:tc>
          <w:tcPr>
            <w:tcW w:w="589" w:type="dxa"/>
          </w:tcPr>
          <w:p w14:paraId="4E028CEA" w14:textId="02DC5356" w:rsidR="003241EB" w:rsidRPr="001B7383" w:rsidRDefault="003241EB" w:rsidP="003241EB">
            <w:pPr>
              <w:pStyle w:val="ACNormal"/>
            </w:pPr>
            <w:r w:rsidRPr="001B7383">
              <w:t>1.7</w:t>
            </w:r>
          </w:p>
        </w:tc>
        <w:tc>
          <w:tcPr>
            <w:tcW w:w="4816" w:type="dxa"/>
          </w:tcPr>
          <w:p w14:paraId="740F1520" w14:textId="77777777" w:rsidR="003241EB" w:rsidRPr="003D182C" w:rsidRDefault="003241EB" w:rsidP="003241EB">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p w14:paraId="52E4D53B" w14:textId="01AA6530" w:rsidR="003241EB" w:rsidRPr="00635CC7" w:rsidRDefault="003241EB" w:rsidP="003241EB">
            <w:pPr>
              <w:pStyle w:val="ACNormal"/>
              <w:rPr>
                <w:highlight w:val="yellow"/>
                <w:lang w:val="en-GB"/>
              </w:rPr>
            </w:pPr>
            <w:r w:rsidRPr="003D182C">
              <w:rPr>
                <w:lang w:val="en-GB"/>
              </w:rPr>
              <w:t>Non-compliance may be protested and penalised as if it were discovered after racing</w:t>
            </w:r>
            <w:r>
              <w:rPr>
                <w:lang w:val="en-GB"/>
              </w:rPr>
              <w:t>.</w:t>
            </w:r>
          </w:p>
        </w:tc>
        <w:tc>
          <w:tcPr>
            <w:tcW w:w="5227" w:type="dxa"/>
          </w:tcPr>
          <w:p w14:paraId="1CF85373" w14:textId="77777777" w:rsidR="00B36AFA" w:rsidRPr="00B36AFA" w:rsidRDefault="00B36AFA" w:rsidP="00B36AFA">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p w14:paraId="2FD52BAD" w14:textId="7DA61F51" w:rsidR="003241EB" w:rsidRPr="00B36AFA" w:rsidRDefault="00B36AFA" w:rsidP="00B36AFA">
            <w:pPr>
              <w:pStyle w:val="ACNormal"/>
              <w:rPr>
                <w:highlight w:val="yellow"/>
                <w:lang w:val="de-CH"/>
              </w:rPr>
            </w:pPr>
            <w:r w:rsidRPr="00B36AFA">
              <w:rPr>
                <w:lang w:val="de-CH"/>
              </w:rPr>
              <w:t>Die Nichteinhaltung kann protestiert und bestraft werden, als ob sie nach dem Rennen entdeckt worden wäre.</w:t>
            </w:r>
          </w:p>
        </w:tc>
      </w:tr>
      <w:tr w:rsidR="003241EB" w:rsidRPr="00084867" w14:paraId="0188C911" w14:textId="77777777" w:rsidTr="00C8340E">
        <w:tc>
          <w:tcPr>
            <w:tcW w:w="589" w:type="dxa"/>
          </w:tcPr>
          <w:p w14:paraId="3DD4E1A8" w14:textId="7E763B46" w:rsidR="003241EB" w:rsidRPr="00B36AFA" w:rsidRDefault="00B36AFA" w:rsidP="003241EB">
            <w:pPr>
              <w:pStyle w:val="ACNormal"/>
              <w:rPr>
                <w:lang w:val="de-CH"/>
              </w:rPr>
            </w:pPr>
            <w:r>
              <w:rPr>
                <w:lang w:val="de-CH"/>
              </w:rPr>
              <w:t>1.8</w:t>
            </w:r>
          </w:p>
        </w:tc>
        <w:tc>
          <w:tcPr>
            <w:tcW w:w="4816" w:type="dxa"/>
          </w:tcPr>
          <w:p w14:paraId="2A3AE569" w14:textId="6C9E2377" w:rsidR="003241EB" w:rsidRPr="00635CC7" w:rsidRDefault="003241EB" w:rsidP="003241EB">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w:t>
            </w:r>
            <w:r w:rsidR="00084867">
              <w:rPr>
                <w:lang w:val="en-GB"/>
              </w:rPr>
              <w:t>Swiss Sailing</w:t>
            </w:r>
            <w:r w:rsidRPr="00635CC7">
              <w:rPr>
                <w:lang w:val="en-GB"/>
              </w:rPr>
              <w:t xml:space="preserve"> prescription. The language provided will take precedence for the text in this provision. </w:t>
            </w:r>
          </w:p>
          <w:p w14:paraId="6A9FBA5D" w14:textId="0CBD7481" w:rsidR="003241EB" w:rsidRDefault="003241EB" w:rsidP="003241EB">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2AE1CCB7" w14:textId="31225C7E" w:rsidR="003241EB" w:rsidRPr="00407589" w:rsidRDefault="003241EB" w:rsidP="003241EB">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[talian]</w:t>
            </w:r>
            <w:r w:rsidRPr="00CB522C">
              <w:rPr>
                <w:i/>
                <w:iCs/>
                <w:lang w:val="en-GB"/>
              </w:rPr>
              <w:t xml:space="preserve"> text will take precedence.</w:t>
            </w:r>
          </w:p>
        </w:tc>
        <w:tc>
          <w:tcPr>
            <w:tcW w:w="5227" w:type="dxa"/>
          </w:tcPr>
          <w:p w14:paraId="769FB039" w14:textId="29A8216C" w:rsidR="003241EB" w:rsidRPr="00635CC7" w:rsidRDefault="003241EB" w:rsidP="003241EB">
            <w:pPr>
              <w:pStyle w:val="ACNormal"/>
              <w:rPr>
                <w:lang w:val="de-CH"/>
              </w:rPr>
            </w:pPr>
            <w:r w:rsidRPr="00CB522C">
              <w:rPr>
                <w:lang w:val="de-CH"/>
              </w:rPr>
              <w:t xml:space="preserve">Besteht ein Konflikt zwischen Sprachen, hat der englische Text Vorrang, ausser wenn in einer </w:t>
            </w:r>
            <w:r w:rsidR="00084867">
              <w:rPr>
                <w:lang w:val="de-CH"/>
              </w:rPr>
              <w:t>Swiss Sailing</w:t>
            </w:r>
            <w:r w:rsidRPr="00CB522C">
              <w:rPr>
                <w:lang w:val="de-CH"/>
              </w:rPr>
              <w:t xml:space="preserve"> Vorschrift eine andere Sprache vorgesehen ist. </w:t>
            </w:r>
            <w:r w:rsidRPr="00635CC7">
              <w:rPr>
                <w:lang w:val="de-CH"/>
              </w:rPr>
              <w:t>Für den Text dieser Vorschrift hat die vorgesehene Sprache Vorrang.</w:t>
            </w:r>
          </w:p>
          <w:p w14:paraId="3EC1D4A7" w14:textId="3B5672CB" w:rsidR="003241EB" w:rsidRPr="00407589" w:rsidRDefault="003241EB" w:rsidP="003241EB">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3377446D" w14:textId="394542D9" w:rsidR="003241EB" w:rsidRPr="00407589" w:rsidRDefault="003241EB" w:rsidP="003241EB">
            <w:pPr>
              <w:pStyle w:val="ACNormal"/>
              <w:rPr>
                <w:lang w:val="de-CH"/>
              </w:rPr>
            </w:pPr>
            <w:r w:rsidRPr="00CB522C">
              <w:rPr>
                <w:i/>
                <w:iCs/>
                <w:lang w:val="de-CH"/>
              </w:rPr>
              <w:t xml:space="preserve">Jedoch hat für [das]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3241EB" w:rsidRPr="001B7383" w14:paraId="63589266" w14:textId="77777777" w:rsidTr="00C8340E">
        <w:tc>
          <w:tcPr>
            <w:tcW w:w="589" w:type="dxa"/>
          </w:tcPr>
          <w:p w14:paraId="6B8F6461" w14:textId="17FE89CF" w:rsidR="003241EB" w:rsidRPr="001B7383" w:rsidRDefault="003241EB" w:rsidP="003241EB">
            <w:pPr>
              <w:pStyle w:val="ACNormaltitre-d-article"/>
            </w:pPr>
            <w:r w:rsidRPr="001B7383">
              <w:t>2</w:t>
            </w:r>
          </w:p>
        </w:tc>
        <w:tc>
          <w:tcPr>
            <w:tcW w:w="4816" w:type="dxa"/>
          </w:tcPr>
          <w:p w14:paraId="770AC011" w14:textId="77777777" w:rsidR="003241EB" w:rsidRPr="001B7383" w:rsidRDefault="003241EB" w:rsidP="003241EB">
            <w:pPr>
              <w:pStyle w:val="ACNormaltitre-d-article"/>
              <w:rPr>
                <w:lang w:val="en-US"/>
              </w:rPr>
            </w:pPr>
            <w:r w:rsidRPr="001B7383">
              <w:rPr>
                <w:lang w:val="en-US"/>
              </w:rPr>
              <w:t xml:space="preserve">Sailing </w:t>
            </w:r>
            <w:r w:rsidRPr="00374004">
              <w:t>Instructions</w:t>
            </w:r>
          </w:p>
        </w:tc>
        <w:tc>
          <w:tcPr>
            <w:tcW w:w="5227" w:type="dxa"/>
          </w:tcPr>
          <w:p w14:paraId="72773C7E" w14:textId="77777777" w:rsidR="003241EB" w:rsidRPr="00374004" w:rsidRDefault="003241EB" w:rsidP="003241EB">
            <w:pPr>
              <w:pStyle w:val="ACNormaltitre-d-article"/>
            </w:pPr>
            <w:r w:rsidRPr="00374004">
              <w:t>Segelanweisungen</w:t>
            </w:r>
          </w:p>
        </w:tc>
      </w:tr>
      <w:tr w:rsidR="003241EB" w:rsidRPr="00084867" w14:paraId="1210A64A" w14:textId="77777777" w:rsidTr="00C8340E">
        <w:tc>
          <w:tcPr>
            <w:tcW w:w="589" w:type="dxa"/>
          </w:tcPr>
          <w:p w14:paraId="57F55128" w14:textId="44FF3B9C" w:rsidR="003241EB" w:rsidRPr="00374004" w:rsidDel="00C90E39" w:rsidRDefault="003241EB" w:rsidP="003241EB">
            <w:pPr>
              <w:pStyle w:val="ACNormal"/>
            </w:pPr>
            <w:r w:rsidRPr="00374004">
              <w:t>2.1</w:t>
            </w:r>
          </w:p>
        </w:tc>
        <w:tc>
          <w:tcPr>
            <w:tcW w:w="4816" w:type="dxa"/>
          </w:tcPr>
          <w:p w14:paraId="79376044" w14:textId="12A41FF9" w:rsidR="003241EB" w:rsidRPr="00635CC7" w:rsidRDefault="003241EB" w:rsidP="003241EB">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00B36AFA" w:rsidRPr="004A7C3B">
              <w:rPr>
                <w:lang w:val="en-GB"/>
              </w:rPr>
              <w:t xml:space="preserve"> than </w:t>
            </w:r>
            <w:r w:rsidR="00B36AFA">
              <w:rPr>
                <w:lang w:val="en-GB"/>
              </w:rPr>
              <w:t>48 hours before the first racing day.</w:t>
            </w:r>
            <w:r>
              <w:rPr>
                <w:lang w:val="en-GB"/>
              </w:rPr>
              <w:t>.</w:t>
            </w:r>
          </w:p>
        </w:tc>
        <w:tc>
          <w:tcPr>
            <w:tcW w:w="5227" w:type="dxa"/>
          </w:tcPr>
          <w:p w14:paraId="5C7510C1" w14:textId="5B99FDB1" w:rsidR="003241EB" w:rsidRPr="005B15EC" w:rsidRDefault="003241EB" w:rsidP="003241EB">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sidR="00B36AFA">
              <w:rPr>
                <w:lang w:val="de-CH"/>
              </w:rPr>
              <w:t>s</w:t>
            </w:r>
            <w:r w:rsidRPr="005F506C">
              <w:rPr>
                <w:lang w:val="de-CH"/>
              </w:rPr>
              <w:t xml:space="preserve"> </w:t>
            </w:r>
            <w:r w:rsidR="00B36AFA">
              <w:rPr>
                <w:lang w:val="de-CH"/>
              </w:rPr>
              <w:t>4</w:t>
            </w:r>
            <w:r w:rsidRPr="005F506C">
              <w:rPr>
                <w:lang w:val="de-CH"/>
              </w:rPr>
              <w:t>8</w:t>
            </w:r>
            <w:r w:rsidR="00B36AFA">
              <w:rPr>
                <w:lang w:val="de-CH"/>
              </w:rPr>
              <w:t xml:space="preserve"> Stunden d</w:t>
            </w:r>
            <w:r w:rsidRPr="005F506C">
              <w:rPr>
                <w:lang w:val="de-CH"/>
              </w:rPr>
              <w:t>em ersten Wettfahrttag</w:t>
            </w:r>
            <w:r w:rsidRPr="005B15EC">
              <w:rPr>
                <w:lang w:val="de-CH"/>
              </w:rPr>
              <w:t xml:space="preserve"> verfügbar sein.</w:t>
            </w:r>
          </w:p>
        </w:tc>
      </w:tr>
      <w:tr w:rsidR="003241EB" w:rsidRPr="001B7383" w14:paraId="2A5A264B" w14:textId="77777777" w:rsidTr="00C8340E">
        <w:tc>
          <w:tcPr>
            <w:tcW w:w="589" w:type="dxa"/>
          </w:tcPr>
          <w:p w14:paraId="61C25587" w14:textId="7F4EDC51" w:rsidR="003241EB" w:rsidRPr="00374004" w:rsidRDefault="003241EB" w:rsidP="003241EB">
            <w:pPr>
              <w:pStyle w:val="ACNormaltitre-d-article"/>
              <w:rPr>
                <w:highlight w:val="yellow"/>
              </w:rPr>
            </w:pPr>
            <w:r w:rsidRPr="00374004">
              <w:t>3</w:t>
            </w:r>
          </w:p>
        </w:tc>
        <w:tc>
          <w:tcPr>
            <w:tcW w:w="4816" w:type="dxa"/>
          </w:tcPr>
          <w:p w14:paraId="775805C4" w14:textId="77777777" w:rsidR="003241EB" w:rsidRPr="00374004" w:rsidRDefault="003241EB" w:rsidP="003241EB">
            <w:pPr>
              <w:pStyle w:val="ACNormaltitre-d-article"/>
              <w:rPr>
                <w:highlight w:val="yellow"/>
              </w:rPr>
            </w:pPr>
            <w:r w:rsidRPr="00374004">
              <w:t>Communication</w:t>
            </w:r>
          </w:p>
        </w:tc>
        <w:tc>
          <w:tcPr>
            <w:tcW w:w="5227" w:type="dxa"/>
          </w:tcPr>
          <w:p w14:paraId="06E2155C" w14:textId="286755C5" w:rsidR="003241EB" w:rsidRPr="00374004" w:rsidRDefault="003241EB" w:rsidP="003241EB">
            <w:pPr>
              <w:pStyle w:val="ACNormaltitre-d-article"/>
              <w:rPr>
                <w:highlight w:val="yellow"/>
              </w:rPr>
            </w:pPr>
            <w:r w:rsidRPr="00374004">
              <w:t>Kommunikation</w:t>
            </w:r>
          </w:p>
        </w:tc>
      </w:tr>
      <w:tr w:rsidR="003241EB" w:rsidRPr="00084867" w14:paraId="25CFD088" w14:textId="77777777" w:rsidTr="00C8340E">
        <w:tc>
          <w:tcPr>
            <w:tcW w:w="589" w:type="dxa"/>
          </w:tcPr>
          <w:p w14:paraId="5F7BC3BE" w14:textId="67F5CD43" w:rsidR="003241EB" w:rsidRPr="001B7383" w:rsidRDefault="003241EB" w:rsidP="003241EB">
            <w:pPr>
              <w:pStyle w:val="ACNormal"/>
              <w:rPr>
                <w:highlight w:val="yellow"/>
              </w:rPr>
            </w:pPr>
            <w:r w:rsidRPr="001B7383">
              <w:t>3.1</w:t>
            </w:r>
          </w:p>
        </w:tc>
        <w:tc>
          <w:tcPr>
            <w:tcW w:w="4816" w:type="dxa"/>
          </w:tcPr>
          <w:p w14:paraId="6F4097CD" w14:textId="302B7850" w:rsidR="003241EB" w:rsidRPr="00F35BFB" w:rsidRDefault="003241EB" w:rsidP="003241EB">
            <w:pPr>
              <w:pStyle w:val="ACNormal"/>
              <w:rPr>
                <w:lang w:val="en-GB"/>
              </w:rPr>
            </w:pPr>
            <w:r w:rsidRPr="001B7383">
              <w:rPr>
                <w:lang w:val="en-GB"/>
              </w:rPr>
              <w:t xml:space="preserve">The online official notice board is located at </w:t>
            </w:r>
            <w:hyperlink r:id="rId16" w:history="1">
              <w:r w:rsidRPr="006228B6">
                <w:rPr>
                  <w:rStyle w:val="Hyperlink"/>
                  <w:lang w:val="en-GB"/>
                </w:rPr>
                <w:t>https://www.Manage2Sail.com</w:t>
              </w:r>
            </w:hyperlink>
            <w:r w:rsidRPr="006228B6">
              <w:rPr>
                <w:rStyle w:val="Hyperlink"/>
                <w:lang w:val="en-GB"/>
              </w:rPr>
              <w:t xml:space="preserve"> </w:t>
            </w:r>
            <w:r w:rsidRPr="001B7383">
              <w:rPr>
                <w:highlight w:val="yellow"/>
                <w:lang w:val="en-GB"/>
              </w:rPr>
              <w:t>&lt;URL of the manage2sail event website&gt;</w:t>
            </w:r>
            <w:r w:rsidR="004E21AE">
              <w:rPr>
                <w:lang w:val="en-GB"/>
              </w:rPr>
              <w:t xml:space="preserve"> only</w:t>
            </w:r>
            <w:r w:rsidRPr="001B7383">
              <w:rPr>
                <w:lang w:val="en-GB"/>
              </w:rPr>
              <w:t xml:space="preserve">. </w:t>
            </w:r>
          </w:p>
        </w:tc>
        <w:tc>
          <w:tcPr>
            <w:tcW w:w="5227" w:type="dxa"/>
          </w:tcPr>
          <w:p w14:paraId="1C0C7ACD" w14:textId="66377476" w:rsidR="003241EB" w:rsidRPr="001B7383" w:rsidRDefault="003241EB" w:rsidP="003241EB">
            <w:pPr>
              <w:pStyle w:val="ACNormal"/>
              <w:rPr>
                <w:lang w:val="de-CH"/>
              </w:rPr>
            </w:pPr>
            <w:r w:rsidRPr="001B7383">
              <w:rPr>
                <w:lang w:val="de-CH"/>
              </w:rPr>
              <w:t>Die offizielle Online-Tafel für Bekanntmachungen befindet sich</w:t>
            </w:r>
            <w:r w:rsidR="004E21AE">
              <w:rPr>
                <w:lang w:val="de-CH"/>
              </w:rPr>
              <w:t xml:space="preserve"> nur</w:t>
            </w:r>
            <w:r w:rsidRPr="001B7383">
              <w:rPr>
                <w:lang w:val="de-CH"/>
              </w:rPr>
              <w:t xml:space="preserve"> auf </w:t>
            </w:r>
            <w:hyperlink r:id="rId17" w:history="1">
              <w:r w:rsidRPr="006228B6">
                <w:rPr>
                  <w:rStyle w:val="Hyperlink"/>
                  <w:lang w:val="de-CH"/>
                </w:rPr>
                <w:t>https://www.Manage2Sail.com</w:t>
              </w:r>
            </w:hyperlink>
            <w:r w:rsidRPr="006228B6">
              <w:rPr>
                <w:rStyle w:val="Hyperlink"/>
                <w:lang w:val="de-CH"/>
              </w:rPr>
              <w:t xml:space="preserve"> </w:t>
            </w:r>
            <w:r w:rsidRPr="001B7383">
              <w:rPr>
                <w:highlight w:val="yellow"/>
                <w:lang w:val="de-CH"/>
              </w:rPr>
              <w:t>&lt;URL der manage2sail Veranstaltungs-Webseite&gt;</w:t>
            </w:r>
            <w:r w:rsidRPr="001B7383">
              <w:rPr>
                <w:lang w:val="de-CH"/>
              </w:rPr>
              <w:t>.</w:t>
            </w:r>
          </w:p>
        </w:tc>
      </w:tr>
      <w:tr w:rsidR="003241EB" w:rsidRPr="00084867" w14:paraId="28BD3A1D" w14:textId="77777777" w:rsidTr="00C8340E">
        <w:tc>
          <w:tcPr>
            <w:tcW w:w="589" w:type="dxa"/>
          </w:tcPr>
          <w:p w14:paraId="31882842" w14:textId="2DE2CAE4" w:rsidR="003241EB" w:rsidRPr="001B7383" w:rsidRDefault="003241EB" w:rsidP="003241EB">
            <w:pPr>
              <w:pStyle w:val="ACNormal"/>
            </w:pPr>
            <w:r w:rsidRPr="001B7383">
              <w:t>3.2</w:t>
            </w:r>
          </w:p>
        </w:tc>
        <w:tc>
          <w:tcPr>
            <w:tcW w:w="4816" w:type="dxa"/>
          </w:tcPr>
          <w:p w14:paraId="16171D4B" w14:textId="77777777" w:rsidR="003241EB" w:rsidRPr="005F0084" w:rsidRDefault="003241EB" w:rsidP="003241EB">
            <w:pPr>
              <w:pStyle w:val="ACNormal"/>
              <w:rPr>
                <w:lang w:val="en-GB"/>
              </w:rPr>
            </w:pPr>
            <w:r w:rsidRPr="005F0084">
              <w:rPr>
                <w:lang w:val="en-GB"/>
              </w:rPr>
              <w:t>Communications to the competitors will be done by electronic means (e-mails – electronic notice board).</w:t>
            </w:r>
          </w:p>
          <w:p w14:paraId="0DB8AC7C" w14:textId="77777777" w:rsidR="003241EB" w:rsidRDefault="003241EB" w:rsidP="003241EB">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3241EB" w:rsidRDefault="003241EB" w:rsidP="003241EB">
            <w:pPr>
              <w:pStyle w:val="ACNormal"/>
              <w:rPr>
                <w:lang w:val="en-GB"/>
              </w:rPr>
            </w:pPr>
          </w:p>
          <w:p w14:paraId="314A4F16" w14:textId="77777777" w:rsidR="003241EB" w:rsidRPr="00CE3278" w:rsidRDefault="003241EB" w:rsidP="003241EB">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3241EB" w:rsidRDefault="003241EB" w:rsidP="003241EB">
            <w:pPr>
              <w:pStyle w:val="ACNormal"/>
              <w:rPr>
                <w:lang w:val="en-GB"/>
              </w:rPr>
            </w:pPr>
            <w:r w:rsidRPr="005F0084">
              <w:rPr>
                <w:lang w:val="en-GB"/>
              </w:rPr>
              <w:t>Any difficulty in receiving communications will not be eligible for redress This changes RRS 62.1(a).</w:t>
            </w:r>
          </w:p>
          <w:p w14:paraId="44B82689" w14:textId="77777777" w:rsidR="003241EB" w:rsidRPr="005F0084" w:rsidRDefault="003241EB" w:rsidP="003241EB">
            <w:pPr>
              <w:pStyle w:val="ACNormal"/>
              <w:rPr>
                <w:lang w:val="en-GB"/>
              </w:rPr>
            </w:pPr>
          </w:p>
          <w:p w14:paraId="4F7D424B" w14:textId="67AB1E86" w:rsidR="003241EB" w:rsidRPr="001B7383" w:rsidRDefault="003241EB" w:rsidP="003241EB">
            <w:pPr>
              <w:pStyle w:val="ACNormal"/>
              <w:rPr>
                <w:lang w:val="en-GB"/>
              </w:rPr>
            </w:pPr>
            <w:r w:rsidRPr="005F0084">
              <w:rPr>
                <w:lang w:val="en-GB"/>
              </w:rPr>
              <w:t>[NP] No printed documents will be supplied.</w:t>
            </w:r>
          </w:p>
        </w:tc>
        <w:tc>
          <w:tcPr>
            <w:tcW w:w="5227" w:type="dxa"/>
          </w:tcPr>
          <w:p w14:paraId="577A59F5" w14:textId="77777777" w:rsidR="003241EB" w:rsidRDefault="003241EB" w:rsidP="003241EB">
            <w:pPr>
              <w:pStyle w:val="ACNormal"/>
              <w:rPr>
                <w:lang w:val="de-CH"/>
              </w:rPr>
            </w:pPr>
            <w:r w:rsidRPr="001B7383">
              <w:rPr>
                <w:lang w:val="de-CH"/>
              </w:rPr>
              <w:t>Die Mitteilungen an die Konkurrenten erfolgen auf elektronischem Wege (E-Mails - elektronische Online-Tafel).</w:t>
            </w:r>
          </w:p>
          <w:p w14:paraId="0BD9F030" w14:textId="77777777" w:rsidR="003241EB" w:rsidRPr="00C7103A" w:rsidRDefault="003241EB" w:rsidP="003241EB">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3241EB" w:rsidRDefault="003241EB" w:rsidP="003241EB">
            <w:pPr>
              <w:pStyle w:val="ACNormal"/>
              <w:rPr>
                <w:lang w:val="de-CH"/>
              </w:rPr>
            </w:pPr>
          </w:p>
          <w:p w14:paraId="252AB4CD" w14:textId="77777777" w:rsidR="003241EB" w:rsidRDefault="003241EB" w:rsidP="003241EB">
            <w:pPr>
              <w:pStyle w:val="ACNormal"/>
              <w:rPr>
                <w:lang w:val="de-CH"/>
              </w:rPr>
            </w:pPr>
            <w:r w:rsidRPr="005646CE">
              <w:rPr>
                <w:lang w:val="de-CH"/>
              </w:rPr>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3241EB" w:rsidRDefault="003241EB" w:rsidP="003241EB">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3241EB" w:rsidRPr="001B7383" w:rsidRDefault="003241EB" w:rsidP="003241EB">
            <w:pPr>
              <w:pStyle w:val="ACNormal"/>
              <w:rPr>
                <w:lang w:val="de-CH"/>
              </w:rPr>
            </w:pPr>
          </w:p>
          <w:p w14:paraId="13651AAE" w14:textId="41418FA8" w:rsidR="003241EB" w:rsidRPr="001B7383" w:rsidRDefault="003241EB" w:rsidP="003241EB">
            <w:pPr>
              <w:pStyle w:val="ACNormal"/>
              <w:rPr>
                <w:lang w:val="de-CH"/>
              </w:rPr>
            </w:pPr>
            <w:r w:rsidRPr="001B7383">
              <w:rPr>
                <w:lang w:val="de-CH"/>
              </w:rPr>
              <w:t>[NP] Es werden keine gedruckten Dokumente zugestellt.</w:t>
            </w:r>
          </w:p>
        </w:tc>
      </w:tr>
      <w:tr w:rsidR="003241EB" w:rsidRPr="00084867" w14:paraId="000BCA9A" w14:textId="77777777" w:rsidTr="00C8340E">
        <w:tc>
          <w:tcPr>
            <w:tcW w:w="589" w:type="dxa"/>
          </w:tcPr>
          <w:p w14:paraId="307FC4E1" w14:textId="2164870A" w:rsidR="003241EB" w:rsidRPr="001B7383" w:rsidRDefault="003241EB" w:rsidP="003241EB">
            <w:pPr>
              <w:pStyle w:val="ACNormal"/>
            </w:pPr>
            <w:r w:rsidRPr="001B7383">
              <w:t>3.3</w:t>
            </w:r>
          </w:p>
        </w:tc>
        <w:tc>
          <w:tcPr>
            <w:tcW w:w="4816" w:type="dxa"/>
          </w:tcPr>
          <w:p w14:paraId="30B0AC8D" w14:textId="77777777" w:rsidR="003241EB" w:rsidRPr="001B7383" w:rsidRDefault="003241EB" w:rsidP="003241EB">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227" w:type="dxa"/>
          </w:tcPr>
          <w:p w14:paraId="04D87BA3" w14:textId="29D126D2" w:rsidR="003241EB" w:rsidRPr="001B7383" w:rsidRDefault="003241EB" w:rsidP="003241EB">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3241EB" w:rsidRPr="00084867" w14:paraId="5489F6DF" w14:textId="77777777" w:rsidTr="00C8340E">
        <w:tc>
          <w:tcPr>
            <w:tcW w:w="589" w:type="dxa"/>
          </w:tcPr>
          <w:p w14:paraId="286348B4" w14:textId="56AA3348" w:rsidR="003241EB" w:rsidRPr="00374004" w:rsidRDefault="003241EB" w:rsidP="003241EB">
            <w:pPr>
              <w:pStyle w:val="ACNormaltitre-d-article"/>
            </w:pPr>
            <w:r w:rsidRPr="00374004">
              <w:t>4</w:t>
            </w:r>
          </w:p>
        </w:tc>
        <w:tc>
          <w:tcPr>
            <w:tcW w:w="4816" w:type="dxa"/>
          </w:tcPr>
          <w:p w14:paraId="222ED964" w14:textId="77777777" w:rsidR="003241EB" w:rsidRPr="00025355" w:rsidRDefault="003241EB" w:rsidP="003241EB">
            <w:pPr>
              <w:pStyle w:val="ACNormaltitre-d-article"/>
              <w:rPr>
                <w:lang w:val="en-GB"/>
              </w:rPr>
            </w:pPr>
            <w:r w:rsidRPr="00025355">
              <w:rPr>
                <w:lang w:val="en-GB"/>
              </w:rPr>
              <w:t>Eligibility and Entry</w:t>
            </w:r>
          </w:p>
          <w:p w14:paraId="7D087A19" w14:textId="77777777" w:rsidR="003241EB" w:rsidRDefault="003241EB" w:rsidP="003241EB">
            <w:pPr>
              <w:pStyle w:val="ACnormal-Note-guide-rouge0"/>
              <w:rPr>
                <w:lang w:val="en-GB"/>
              </w:rPr>
            </w:pPr>
            <w:r w:rsidRPr="00E270A2">
              <w:rPr>
                <w:b/>
                <w:bCs/>
                <w:lang w:val="en-GB"/>
              </w:rPr>
              <w:t xml:space="preserve">Choose one NoR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03E8E428" w14:textId="49411BC6" w:rsidR="003241EB" w:rsidRPr="00CF069B" w:rsidRDefault="003241EB" w:rsidP="003241EB">
            <w:pPr>
              <w:pStyle w:val="ACnormal-Note-guide-rouge0"/>
              <w:rPr>
                <w:lang w:val="en-GB"/>
              </w:rPr>
            </w:pPr>
            <w:r w:rsidRPr="00CF069B">
              <w:rPr>
                <w:lang w:val="en-GB"/>
              </w:rPr>
              <w:t>Then DELETE the line not used.</w:t>
            </w:r>
          </w:p>
        </w:tc>
        <w:tc>
          <w:tcPr>
            <w:tcW w:w="5227" w:type="dxa"/>
          </w:tcPr>
          <w:p w14:paraId="1FE9240B" w14:textId="77777777" w:rsidR="003241EB" w:rsidRPr="00CF069B" w:rsidRDefault="003241EB" w:rsidP="003241EB">
            <w:pPr>
              <w:pStyle w:val="ACNormaltitre-d-article"/>
              <w:rPr>
                <w:lang w:val="de-CH"/>
              </w:rPr>
            </w:pPr>
            <w:r w:rsidRPr="00CF069B">
              <w:rPr>
                <w:lang w:val="de-CH"/>
              </w:rPr>
              <w:t>Teilnahmeberechtigung und Meldung</w:t>
            </w:r>
          </w:p>
          <w:p w14:paraId="3B25DA1E" w14:textId="359F6E8E" w:rsidR="003241EB" w:rsidRPr="00A24508" w:rsidRDefault="003241EB" w:rsidP="003241EB">
            <w:pPr>
              <w:pStyle w:val="ACnormal-Note-guide-rouge0"/>
              <w:rPr>
                <w:lang w:val="de-CH"/>
              </w:rPr>
            </w:pPr>
            <w:r w:rsidRPr="00A24508">
              <w:rPr>
                <w:lang w:val="de-CH"/>
              </w:rPr>
              <w:t xml:space="preserve">Wählen Sie </w:t>
            </w:r>
            <w:r w:rsidRPr="00A24508">
              <w:rPr>
                <w:b/>
                <w:bCs/>
                <w:lang w:val="de-CH"/>
              </w:rPr>
              <w:t>einen Absatz AS 4.1</w:t>
            </w:r>
            <w:r w:rsidRPr="00A24508">
              <w:rPr>
                <w:lang w:val="de-CH"/>
              </w:rPr>
              <w:t xml:space="preserve"> aus den beiden Optionen.</w:t>
            </w:r>
          </w:p>
          <w:p w14:paraId="18857FF1" w14:textId="362D7A67" w:rsidR="003241EB" w:rsidRPr="00CF069B" w:rsidRDefault="003241EB" w:rsidP="003241EB">
            <w:pPr>
              <w:pStyle w:val="ACnormal-Note-guide-rouge0"/>
              <w:rPr>
                <w:lang w:val="de-CH"/>
              </w:rPr>
            </w:pPr>
            <w:r w:rsidRPr="00CF069B">
              <w:rPr>
                <w:lang w:val="de-CH"/>
              </w:rPr>
              <w:t>Löschen Sie dann die nicht ausgewählte Tabellenzeile.</w:t>
            </w:r>
          </w:p>
        </w:tc>
      </w:tr>
      <w:tr w:rsidR="003241EB" w:rsidRPr="00084867" w14:paraId="2263060F" w14:textId="77777777" w:rsidTr="00C8340E">
        <w:tc>
          <w:tcPr>
            <w:tcW w:w="589" w:type="dxa"/>
          </w:tcPr>
          <w:p w14:paraId="4E63516F" w14:textId="62348F3B" w:rsidR="003241EB" w:rsidRPr="00374004" w:rsidRDefault="003241EB" w:rsidP="003241EB">
            <w:pPr>
              <w:pStyle w:val="ACNormal"/>
            </w:pPr>
            <w:r w:rsidRPr="00374004">
              <w:t>4.1</w:t>
            </w:r>
          </w:p>
        </w:tc>
        <w:tc>
          <w:tcPr>
            <w:tcW w:w="4816" w:type="dxa"/>
          </w:tcPr>
          <w:p w14:paraId="5337F1EE" w14:textId="70A217F0" w:rsidR="003241EB" w:rsidRPr="00635CC7" w:rsidRDefault="003241EB" w:rsidP="003241EB">
            <w:pPr>
              <w:pStyle w:val="ACNormal"/>
              <w:rPr>
                <w:lang w:val="en-GB"/>
              </w:rPr>
            </w:pPr>
            <w:r w:rsidRPr="001D4E88">
              <w:rPr>
                <w:lang w:val="en-GB"/>
              </w:rPr>
              <w:t xml:space="preserve">The event is open to all boats of the </w:t>
            </w:r>
            <w:r w:rsidRPr="00FB4D9C">
              <w:rPr>
                <w:lang w:val="en-GB"/>
              </w:rPr>
              <w:t>class</w:t>
            </w:r>
            <w:r>
              <w:rPr>
                <w:lang w:val="en-GB"/>
              </w:rPr>
              <w:t xml:space="preserve"> </w:t>
            </w:r>
            <w:r w:rsidRPr="00E5788C">
              <w:rPr>
                <w:highlight w:val="yellow"/>
                <w:lang w:val="en-GB"/>
              </w:rPr>
              <w:t>&lt;Class</w:t>
            </w:r>
            <w:r>
              <w:rPr>
                <w:highlight w:val="yellow"/>
                <w:lang w:val="en-GB"/>
              </w:rPr>
              <w:t xml:space="preserve"> Name</w:t>
            </w:r>
            <w:r w:rsidRPr="00E5788C">
              <w:rPr>
                <w:highlight w:val="yellow"/>
                <w:lang w:val="en-GB"/>
              </w:rPr>
              <w:t>&gt;.</w:t>
            </w:r>
          </w:p>
        </w:tc>
        <w:tc>
          <w:tcPr>
            <w:tcW w:w="5227" w:type="dxa"/>
          </w:tcPr>
          <w:p w14:paraId="244912CD" w14:textId="445B8394" w:rsidR="003241EB" w:rsidRPr="002B7CA1" w:rsidRDefault="003241EB" w:rsidP="003241EB">
            <w:pPr>
              <w:pStyle w:val="ACNormal"/>
              <w:rPr>
                <w:lang w:val="de-CH"/>
              </w:rPr>
            </w:pPr>
            <w:r w:rsidRPr="002B7CA1">
              <w:rPr>
                <w:lang w:val="de-CH"/>
              </w:rPr>
              <w:t xml:space="preserve">Die Veranstaltung ist offen für alle Boote der Klasse </w:t>
            </w:r>
            <w:r w:rsidRPr="002B7CA1">
              <w:rPr>
                <w:highlight w:val="yellow"/>
                <w:lang w:val="de-CH"/>
              </w:rPr>
              <w:t>&lt;Name der Bootsklasse&gt;.</w:t>
            </w:r>
          </w:p>
        </w:tc>
      </w:tr>
      <w:tr w:rsidR="003241EB" w:rsidRPr="00374004" w14:paraId="20F5F960" w14:textId="77777777" w:rsidTr="00C8340E">
        <w:tc>
          <w:tcPr>
            <w:tcW w:w="589" w:type="dxa"/>
          </w:tcPr>
          <w:p w14:paraId="4C9985FD" w14:textId="5595691D" w:rsidR="003241EB" w:rsidRPr="00374004" w:rsidRDefault="003241EB" w:rsidP="003241EB">
            <w:pPr>
              <w:pStyle w:val="ACNormal"/>
            </w:pPr>
            <w:r>
              <w:t>4.1</w:t>
            </w:r>
          </w:p>
        </w:tc>
        <w:tc>
          <w:tcPr>
            <w:tcW w:w="4816" w:type="dxa"/>
          </w:tcPr>
          <w:p w14:paraId="463CA0A7" w14:textId="77777777" w:rsidR="003241EB" w:rsidRPr="000B4279" w:rsidRDefault="003241EB" w:rsidP="003241EB">
            <w:pPr>
              <w:pStyle w:val="ACNormal"/>
              <w:rPr>
                <w:lang w:val="en-GB"/>
              </w:rPr>
            </w:pPr>
            <w:r w:rsidRPr="000B4279">
              <w:rPr>
                <w:lang w:val="en-GB"/>
              </w:rPr>
              <w:t>The event is open to all boats of the classes.</w:t>
            </w:r>
          </w:p>
          <w:p w14:paraId="1EEBF51F" w14:textId="77777777" w:rsidR="003241EB" w:rsidRPr="00DC0A7B" w:rsidRDefault="003241EB" w:rsidP="003241EB">
            <w:pPr>
              <w:pStyle w:val="ACbullet-list"/>
              <w:rPr>
                <w:highlight w:val="yellow"/>
              </w:rPr>
            </w:pPr>
            <w:r w:rsidRPr="00DC0A7B">
              <w:rPr>
                <w:highlight w:val="yellow"/>
              </w:rPr>
              <w:lastRenderedPageBreak/>
              <w:t>&lt;Class A&gt;</w:t>
            </w:r>
          </w:p>
          <w:p w14:paraId="0CFD192A" w14:textId="77777777" w:rsidR="003241EB" w:rsidRDefault="003241EB" w:rsidP="003241EB">
            <w:pPr>
              <w:pStyle w:val="ACbullet-list"/>
              <w:rPr>
                <w:highlight w:val="yellow"/>
              </w:rPr>
            </w:pPr>
            <w:r w:rsidRPr="00DC0A7B">
              <w:rPr>
                <w:highlight w:val="yellow"/>
              </w:rPr>
              <w:t>&lt;Class B</w:t>
            </w:r>
            <w:r>
              <w:rPr>
                <w:highlight w:val="yellow"/>
              </w:rPr>
              <w:t>&gt;</w:t>
            </w:r>
          </w:p>
          <w:p w14:paraId="38B6138D" w14:textId="5E917331" w:rsidR="003241EB" w:rsidRPr="00407D93" w:rsidRDefault="003241EB" w:rsidP="003241EB">
            <w:pPr>
              <w:pStyle w:val="ACbullet-list"/>
              <w:rPr>
                <w:highlight w:val="yellow"/>
              </w:rPr>
            </w:pPr>
            <w:r w:rsidRPr="00407D93">
              <w:rPr>
                <w:i/>
                <w:iCs/>
                <w:highlight w:val="yellow"/>
              </w:rPr>
              <w:t>&lt;Class C&gt;</w:t>
            </w:r>
          </w:p>
        </w:tc>
        <w:tc>
          <w:tcPr>
            <w:tcW w:w="5227" w:type="dxa"/>
          </w:tcPr>
          <w:p w14:paraId="7922047C" w14:textId="604D17EC" w:rsidR="003241EB" w:rsidRPr="00514F03" w:rsidRDefault="003241EB" w:rsidP="003241EB">
            <w:pPr>
              <w:pStyle w:val="ACNormal"/>
              <w:rPr>
                <w:lang w:val="de-CH"/>
              </w:rPr>
            </w:pPr>
            <w:r w:rsidRPr="00514F03">
              <w:rPr>
                <w:lang w:val="de-CH"/>
              </w:rPr>
              <w:lastRenderedPageBreak/>
              <w:t>Die Veranstaltung ist offen für alle Boote der Klassen :</w:t>
            </w:r>
          </w:p>
          <w:p w14:paraId="2912F3F9" w14:textId="77777777" w:rsidR="003241EB" w:rsidRDefault="003241EB" w:rsidP="003241EB">
            <w:pPr>
              <w:pStyle w:val="ACbullet-list"/>
            </w:pPr>
            <w:r w:rsidRPr="00BC6C6A">
              <w:rPr>
                <w:highlight w:val="yellow"/>
              </w:rPr>
              <w:lastRenderedPageBreak/>
              <w:t>&lt;</w:t>
            </w:r>
            <w:r>
              <w:rPr>
                <w:highlight w:val="yellow"/>
              </w:rPr>
              <w:t>Classe A</w:t>
            </w:r>
            <w:r w:rsidRPr="00BC6C6A">
              <w:rPr>
                <w:highlight w:val="yellow"/>
              </w:rPr>
              <w:t>&gt;</w:t>
            </w:r>
          </w:p>
          <w:p w14:paraId="5B63B49A" w14:textId="77777777" w:rsidR="003241EB" w:rsidRPr="00407D93" w:rsidRDefault="003241EB" w:rsidP="003241EB">
            <w:pPr>
              <w:pStyle w:val="ACbullet-list"/>
            </w:pPr>
            <w:r w:rsidRPr="00BC6C6A">
              <w:rPr>
                <w:highlight w:val="yellow"/>
              </w:rPr>
              <w:t>&lt;</w:t>
            </w:r>
            <w:r>
              <w:rPr>
                <w:highlight w:val="yellow"/>
              </w:rPr>
              <w:t>Classe B</w:t>
            </w:r>
            <w:r w:rsidRPr="00BC6C6A">
              <w:rPr>
                <w:highlight w:val="yellow"/>
              </w:rPr>
              <w:t>&gt;</w:t>
            </w:r>
          </w:p>
          <w:p w14:paraId="3C18DD7E" w14:textId="6791B1ED" w:rsidR="003241EB" w:rsidRPr="00407D93" w:rsidRDefault="003241EB" w:rsidP="003241EB">
            <w:pPr>
              <w:pStyle w:val="ACbullet-list"/>
            </w:pPr>
            <w:r w:rsidRPr="00407D93">
              <w:rPr>
                <w:i/>
                <w:iCs/>
                <w:highlight w:val="yellow"/>
              </w:rPr>
              <w:t>&lt;Classe C&gt;</w:t>
            </w:r>
          </w:p>
        </w:tc>
      </w:tr>
      <w:tr w:rsidR="003241EB" w:rsidRPr="00084867" w14:paraId="02B59BEA" w14:textId="77777777" w:rsidTr="00C8340E">
        <w:tc>
          <w:tcPr>
            <w:tcW w:w="589" w:type="dxa"/>
          </w:tcPr>
          <w:p w14:paraId="12A833A1" w14:textId="279DFDDF" w:rsidR="003241EB" w:rsidRPr="001B7383" w:rsidRDefault="003241EB" w:rsidP="003241EB">
            <w:pPr>
              <w:pStyle w:val="ACNormal"/>
            </w:pPr>
            <w:r w:rsidRPr="001B7383">
              <w:lastRenderedPageBreak/>
              <w:t>4.2</w:t>
            </w:r>
          </w:p>
        </w:tc>
        <w:tc>
          <w:tcPr>
            <w:tcW w:w="4816" w:type="dxa"/>
          </w:tcPr>
          <w:p w14:paraId="128D73A9" w14:textId="4B0968E3" w:rsidR="003241EB" w:rsidRPr="00635CC7" w:rsidRDefault="003241EB" w:rsidP="003241EB">
            <w:pPr>
              <w:pStyle w:val="ACNormal"/>
              <w:rPr>
                <w:lang w:val="en-GB"/>
              </w:rPr>
            </w:pPr>
            <w:r w:rsidRPr="00635CC7">
              <w:rPr>
                <w:lang w:val="en-GB"/>
              </w:rPr>
              <w:t xml:space="preserve">Eligible boats may enter online on </w:t>
            </w:r>
            <w:hyperlink r:id="rId18" w:history="1">
              <w:r w:rsidRPr="00C824F6">
                <w:rPr>
                  <w:rStyle w:val="Hyperlink"/>
                  <w:lang w:val="en-GB"/>
                </w:rPr>
                <w:t>https://www.Manage2Sail.com</w:t>
              </w:r>
            </w:hyperlink>
            <w:r w:rsidRPr="00C824F6">
              <w:rPr>
                <w:rStyle w:val="Hyperlink"/>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3241EB" w:rsidRPr="00635CC7" w:rsidRDefault="003241EB" w:rsidP="003241EB">
            <w:pPr>
              <w:pStyle w:val="ACnormal-Note-guide-rouge0"/>
              <w:rPr>
                <w:lang w:val="en-GB"/>
              </w:rPr>
            </w:pPr>
            <w:r w:rsidRPr="00635CC7">
              <w:rPr>
                <w:lang w:val="en-GB"/>
              </w:rPr>
              <w:t xml:space="preserve">It is the date for the entry at a standard entry fee. </w:t>
            </w:r>
          </w:p>
          <w:p w14:paraId="59D1689A" w14:textId="5BCBD935" w:rsidR="003241EB" w:rsidRPr="001B7383" w:rsidRDefault="003241EB" w:rsidP="003241EB">
            <w:pPr>
              <w:pStyle w:val="ACnormal-Note-guide-rouge0"/>
              <w:rPr>
                <w:lang w:val="en-US"/>
              </w:rPr>
            </w:pPr>
            <w:r w:rsidRPr="00635CC7">
              <w:rPr>
                <w:lang w:val="en-GB"/>
              </w:rPr>
              <w:t>If a NoR 4.3 paragraph has been defined, late entries are then accepted accordingly, but with a" late entry fee".</w:t>
            </w:r>
          </w:p>
        </w:tc>
        <w:tc>
          <w:tcPr>
            <w:tcW w:w="5227" w:type="dxa"/>
          </w:tcPr>
          <w:p w14:paraId="405E34B1" w14:textId="27D9F355" w:rsidR="003241EB" w:rsidRPr="00635CC7" w:rsidRDefault="003241EB" w:rsidP="003241EB">
            <w:pPr>
              <w:pStyle w:val="ACNormal"/>
              <w:rPr>
                <w:lang w:val="de-CH"/>
              </w:rPr>
            </w:pPr>
            <w:r w:rsidRPr="00635CC7">
              <w:rPr>
                <w:lang w:val="de-CH"/>
              </w:rPr>
              <w:t xml:space="preserve">Teilnahmeberechtigte Boote können sich online auf </w:t>
            </w:r>
            <w:hyperlink r:id="rId19" w:history="1">
              <w:r w:rsidRPr="00C824F6">
                <w:rPr>
                  <w:rStyle w:val="Hyperlink"/>
                  <w:lang w:val="de-CH"/>
                </w:rPr>
                <w:t>https://www.Manage2Sail.com</w:t>
              </w:r>
            </w:hyperlink>
            <w:r w:rsidRPr="00C824F6">
              <w:rPr>
                <w:rStyle w:val="Hyperlink"/>
                <w:lang w:val="de-CH"/>
              </w:rPr>
              <w:t xml:space="preserve"> </w:t>
            </w:r>
            <w:r w:rsidRPr="00635CC7">
              <w:rPr>
                <w:lang w:val="de-CH"/>
              </w:rPr>
              <w:t>anmelden und die Meldegebühr, wie in AS 5.1 festgelegt, bezahlen.</w:t>
            </w:r>
          </w:p>
          <w:p w14:paraId="1CC91F63" w14:textId="3554A384" w:rsidR="003241EB" w:rsidRPr="00264F50" w:rsidRDefault="003241EB" w:rsidP="003241EB">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3241EB" w:rsidRPr="00635CC7" w:rsidRDefault="003241EB" w:rsidP="003241EB">
            <w:pPr>
              <w:pStyle w:val="ACnormal-Note-guide-rouge0"/>
              <w:rPr>
                <w:lang w:val="de-CH"/>
              </w:rPr>
            </w:pPr>
            <w:r w:rsidRPr="00264F50">
              <w:rPr>
                <w:lang w:val="de-CH"/>
              </w:rPr>
              <w:t>Wenn ein NoR 4.3 Absatz definiert wurde, werden Nachmeldungen entsprechend akzeptiert, jedoch mit einer "Nachmeldegebühr".</w:t>
            </w:r>
          </w:p>
        </w:tc>
      </w:tr>
      <w:tr w:rsidR="003241EB" w:rsidRPr="00084867" w14:paraId="5ABB30FB" w14:textId="77777777" w:rsidTr="00C8340E">
        <w:tc>
          <w:tcPr>
            <w:tcW w:w="589" w:type="dxa"/>
          </w:tcPr>
          <w:p w14:paraId="141800B2" w14:textId="7C8AA663" w:rsidR="003241EB" w:rsidRPr="00374004" w:rsidRDefault="003241EB" w:rsidP="003241EB">
            <w:pPr>
              <w:pStyle w:val="ACNormal"/>
            </w:pPr>
            <w:r w:rsidRPr="001B7383">
              <w:t>4.3</w:t>
            </w:r>
          </w:p>
        </w:tc>
        <w:tc>
          <w:tcPr>
            <w:tcW w:w="4816" w:type="dxa"/>
          </w:tcPr>
          <w:p w14:paraId="34C2307D" w14:textId="77777777" w:rsidR="003241EB" w:rsidRPr="00635CC7" w:rsidRDefault="003241EB" w:rsidP="003241EB">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3241EB" w:rsidRDefault="003241EB" w:rsidP="003241EB">
            <w:pPr>
              <w:pStyle w:val="ACnormal-Note-guide-rouge0"/>
              <w:rPr>
                <w:lang w:val="en-GB"/>
              </w:rPr>
            </w:pPr>
            <w:r w:rsidRPr="00635CC7">
              <w:rPr>
                <w:lang w:val="en-GB"/>
              </w:rPr>
              <w:t>This date extends the entry date from the standard entry to a late entry, but with a "late entry fee".</w:t>
            </w:r>
          </w:p>
          <w:p w14:paraId="77DF6468" w14:textId="16FA2A06" w:rsidR="003241EB" w:rsidRPr="00635CC7" w:rsidRDefault="003241EB" w:rsidP="003241EB">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227" w:type="dxa"/>
          </w:tcPr>
          <w:p w14:paraId="5966798E" w14:textId="77777777" w:rsidR="003241EB" w:rsidRPr="00635CC7" w:rsidRDefault="003241EB" w:rsidP="003241EB">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0C5EE4C" w:rsidR="003241EB" w:rsidRPr="00C0639B" w:rsidRDefault="003241EB" w:rsidP="003241EB">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Spätanmeldung</w:t>
            </w:r>
            <w:r w:rsidRPr="00C0639B">
              <w:rPr>
                <w:lang w:val="de-CH"/>
              </w:rPr>
              <w:t>, allerdings mit einer "Nachmeldegebühr".</w:t>
            </w:r>
          </w:p>
          <w:p w14:paraId="501BEF61" w14:textId="41DDAEE8" w:rsidR="003241EB" w:rsidRPr="00635CC7" w:rsidRDefault="003241EB" w:rsidP="003241EB">
            <w:pPr>
              <w:pStyle w:val="ACnormal-Note-guide-rouge0"/>
              <w:rPr>
                <w:lang w:val="de-CH"/>
              </w:rPr>
            </w:pPr>
            <w:r w:rsidRPr="00C0639B">
              <w:rPr>
                <w:lang w:val="de-CH"/>
              </w:rPr>
              <w:t>Dies ist das "</w:t>
            </w:r>
            <w:r w:rsidRPr="00145E55">
              <w:rPr>
                <w:b/>
                <w:bCs/>
                <w:lang w:val="de-CH"/>
              </w:rPr>
              <w:t>Spätmeldedatum</w:t>
            </w:r>
            <w:r w:rsidRPr="00C0639B">
              <w:rPr>
                <w:lang w:val="de-CH"/>
              </w:rPr>
              <w:t>", das in manage2sail eingestellt werden muss.</w:t>
            </w:r>
          </w:p>
        </w:tc>
      </w:tr>
      <w:tr w:rsidR="003241EB" w:rsidRPr="00084867" w14:paraId="73D9900A" w14:textId="77777777" w:rsidTr="00C8340E">
        <w:tc>
          <w:tcPr>
            <w:tcW w:w="589" w:type="dxa"/>
          </w:tcPr>
          <w:p w14:paraId="6E5916FD" w14:textId="14C5FE4D" w:rsidR="003241EB" w:rsidRPr="001B7383" w:rsidRDefault="003241EB" w:rsidP="003241EB">
            <w:pPr>
              <w:pStyle w:val="ACNormal"/>
            </w:pPr>
            <w:r w:rsidRPr="001B7383">
              <w:t>4.</w:t>
            </w:r>
            <w:r w:rsidRPr="001B7383">
              <w:rPr>
                <w:iCs/>
              </w:rPr>
              <w:t>4</w:t>
            </w:r>
          </w:p>
        </w:tc>
        <w:tc>
          <w:tcPr>
            <w:tcW w:w="4816" w:type="dxa"/>
          </w:tcPr>
          <w:p w14:paraId="72E33A90" w14:textId="77777777" w:rsidR="003241EB" w:rsidRPr="001B7383" w:rsidRDefault="003241EB" w:rsidP="003241EB">
            <w:pPr>
              <w:pStyle w:val="ACNormal"/>
              <w:rPr>
                <w:lang w:val="en-GB"/>
              </w:rPr>
            </w:pPr>
            <w:r w:rsidRPr="001B7383">
              <w:rPr>
                <w:lang w:val="en-GB"/>
              </w:rPr>
              <w:t>The following information shall be produced at registration:</w:t>
            </w:r>
          </w:p>
          <w:p w14:paraId="124AA29F" w14:textId="5DF913C5" w:rsidR="003241EB" w:rsidRPr="001B7383" w:rsidRDefault="003241EB" w:rsidP="003241EB">
            <w:pPr>
              <w:pStyle w:val="ACbullet-list"/>
            </w:pPr>
            <w:r w:rsidRPr="001B7383">
              <w:t xml:space="preserve">Proof of the boat’s conformity with the class rules </w:t>
            </w:r>
          </w:p>
          <w:p w14:paraId="544D6E6D" w14:textId="342C284C" w:rsidR="003241EB" w:rsidRPr="001B7383" w:rsidRDefault="003241EB" w:rsidP="003241EB">
            <w:pPr>
              <w:pStyle w:val="ACbullet-list"/>
            </w:pPr>
            <w:r>
              <w:t xml:space="preserve">In application of the </w:t>
            </w:r>
            <w:r w:rsidR="00084867">
              <w:t>Swiss Sailing</w:t>
            </w:r>
            <w:r w:rsidRPr="001D4E88">
              <w:t xml:space="preserve"> </w:t>
            </w:r>
            <w:hyperlink r:id="rId20" w:tgtFrame="_top">
              <w:r w:rsidRPr="001D4E88">
                <w:t>Implementary</w:t>
              </w:r>
            </w:hyperlink>
            <w:r w:rsidRPr="001D4E88">
              <w:t xml:space="preserve"> </w:t>
            </w:r>
            <w:hyperlink r:id="rId21" w:tgtFrame="_top">
              <w:r w:rsidRPr="001D4E88">
                <w:t>Regulations</w:t>
              </w:r>
            </w:hyperlink>
            <w:r w:rsidRPr="001D4E88">
              <w:t xml:space="preserve"> to World Sailing Regulation 19</w:t>
            </w:r>
            <w:r>
              <w:t>, p</w:t>
            </w:r>
            <w:r w:rsidRPr="00D34C31">
              <w:t xml:space="preserve">roof of membership of a member national authority of World Sailing (MNA) or an affiliated club or organization of a MNA for all crew members. For Swiss competitors the </w:t>
            </w:r>
            <w:r w:rsidR="00084867">
              <w:t>Swiss Sailing</w:t>
            </w:r>
            <w:r w:rsidRPr="00D34C31">
              <w:t xml:space="preserve"> club member card is required</w:t>
            </w:r>
            <w:r w:rsidRPr="001B7383">
              <w:t>.</w:t>
            </w:r>
            <w:r w:rsidRPr="001B7383" w:rsidDel="00604DA6">
              <w:t xml:space="preserve"> </w:t>
            </w:r>
          </w:p>
          <w:p w14:paraId="3565ED7B" w14:textId="00DEFD79" w:rsidR="003241EB" w:rsidRPr="001B7383" w:rsidRDefault="003241EB" w:rsidP="003241EB">
            <w:pPr>
              <w:pStyle w:val="ACbullet-list"/>
            </w:pPr>
            <w:r w:rsidRPr="001B7383">
              <w:t xml:space="preserve">Proof of the </w:t>
            </w:r>
            <w:r w:rsidR="00084867">
              <w:t>Swiss Sailing</w:t>
            </w:r>
            <w:r w:rsidRPr="001B7383">
              <w:t xml:space="preserve"> authorization for competitor’s advertising for Swiss boats.</w:t>
            </w:r>
          </w:p>
          <w:p w14:paraId="4FEFA4A7" w14:textId="684DDD88" w:rsidR="003241EB" w:rsidRPr="001B7383" w:rsidRDefault="003241EB" w:rsidP="003241EB">
            <w:pPr>
              <w:pStyle w:val="ACbullet-list"/>
              <w:rPr>
                <w:lang w:val="en-US"/>
              </w:rPr>
            </w:pPr>
            <w:r w:rsidRPr="001B7383">
              <w:t>Proof of the third-party liability insurance as stated in NoR 21.</w:t>
            </w:r>
          </w:p>
          <w:p w14:paraId="6AD3C797" w14:textId="37446724" w:rsidR="003241EB" w:rsidRPr="001B7383" w:rsidRDefault="003241EB" w:rsidP="003241EB">
            <w:pPr>
              <w:pStyle w:val="ACbullet-list"/>
              <w:rPr>
                <w:i/>
                <w:iCs/>
              </w:rPr>
            </w:pPr>
            <w:r w:rsidRPr="001B7383">
              <w:rPr>
                <w:i/>
                <w:iCs/>
              </w:rPr>
              <w:t xml:space="preserve">For competitors under 18 years of age a completed and signed parental (or guardian) consent declaration form, available at </w:t>
            </w:r>
            <w:r w:rsidRPr="001B7383">
              <w:rPr>
                <w:i/>
                <w:iCs/>
                <w:highlight w:val="yellow"/>
              </w:rPr>
              <w:t>&lt;URL of the manage2sail event website&gt;</w:t>
            </w:r>
            <w:r w:rsidRPr="001B7383">
              <w:rPr>
                <w:i/>
                <w:iCs/>
              </w:rPr>
              <w:t>.</w:t>
            </w:r>
          </w:p>
        </w:tc>
        <w:tc>
          <w:tcPr>
            <w:tcW w:w="5227" w:type="dxa"/>
          </w:tcPr>
          <w:p w14:paraId="0464253F" w14:textId="77777777" w:rsidR="003241EB" w:rsidRPr="001B7383" w:rsidRDefault="003241EB" w:rsidP="003241EB">
            <w:pPr>
              <w:pStyle w:val="ACNormal"/>
              <w:rPr>
                <w:lang w:val="de-CH"/>
              </w:rPr>
            </w:pPr>
            <w:r w:rsidRPr="001B7383">
              <w:rPr>
                <w:lang w:val="de-CH"/>
              </w:rPr>
              <w:t>Folgende Dokumente sind bei der Registrierung vorzuweisen:</w:t>
            </w:r>
          </w:p>
          <w:p w14:paraId="3C253EE3" w14:textId="47608FD7" w:rsidR="003241EB" w:rsidRPr="00635CC7" w:rsidRDefault="003241EB" w:rsidP="003241EB">
            <w:pPr>
              <w:pStyle w:val="ACbullet-list"/>
              <w:rPr>
                <w:lang w:val="de-CH"/>
              </w:rPr>
            </w:pPr>
            <w:r w:rsidRPr="00635CC7">
              <w:rPr>
                <w:lang w:val="de-CH"/>
              </w:rPr>
              <w:t>Nachweis der Übereinstimmung des Bootes mit den Klassenregeln</w:t>
            </w:r>
          </w:p>
          <w:p w14:paraId="6ED63AA8" w14:textId="192338A6" w:rsidR="003241EB" w:rsidRPr="00635CC7" w:rsidRDefault="003241EB" w:rsidP="003241EB">
            <w:pPr>
              <w:pStyle w:val="ACbullet-list"/>
              <w:rPr>
                <w:lang w:val="de-CH"/>
              </w:rPr>
            </w:pPr>
            <w:r w:rsidRPr="00635CC7">
              <w:rPr>
                <w:lang w:val="de-CH"/>
              </w:rPr>
              <w:t xml:space="preserve">Nachweis der Mitgliedschaft in einem nationalen Verband, der Mitglied von World Sailing ist (MNA), in einem, einem MNA angeschlossenen Club oder einer angeschlossenen Organisation für alle Besatzungsmitglieder. Für Schweizer Teilnehmer ist die </w:t>
            </w:r>
            <w:r w:rsidR="00084867">
              <w:rPr>
                <w:lang w:val="de-CH"/>
              </w:rPr>
              <w:t>Swiss Sailing</w:t>
            </w:r>
            <w:r w:rsidRPr="00635CC7">
              <w:rPr>
                <w:lang w:val="de-CH"/>
              </w:rPr>
              <w:t xml:space="preserve"> Club Member Card erforderlich.</w:t>
            </w:r>
          </w:p>
          <w:p w14:paraId="518C9CDC" w14:textId="14ED79E0" w:rsidR="003241EB" w:rsidRPr="00635CC7" w:rsidRDefault="003241EB" w:rsidP="003241EB">
            <w:pPr>
              <w:pStyle w:val="ACbullet-list"/>
              <w:rPr>
                <w:lang w:val="de-CH"/>
              </w:rPr>
            </w:pPr>
            <w:r w:rsidRPr="00635CC7">
              <w:rPr>
                <w:lang w:val="de-CH"/>
              </w:rPr>
              <w:t xml:space="preserve">Nachweis der </w:t>
            </w:r>
            <w:r w:rsidR="00084867">
              <w:rPr>
                <w:lang w:val="de-CH"/>
              </w:rPr>
              <w:t>Swiss Sailing</w:t>
            </w:r>
            <w:r w:rsidRPr="00635CC7">
              <w:rPr>
                <w:lang w:val="de-CH"/>
              </w:rPr>
              <w:t xml:space="preserve"> Bewilligung für Teilnehmerwerbung für Schweizer Boote.</w:t>
            </w:r>
          </w:p>
          <w:p w14:paraId="1F58ED62" w14:textId="2FF680FA" w:rsidR="003241EB" w:rsidRPr="00635CC7" w:rsidRDefault="003241EB" w:rsidP="003241EB">
            <w:pPr>
              <w:pStyle w:val="ACbullet-list"/>
              <w:rPr>
                <w:lang w:val="de-CH"/>
              </w:rPr>
            </w:pPr>
            <w:r w:rsidRPr="00635CC7">
              <w:rPr>
                <w:lang w:val="de-CH"/>
              </w:rPr>
              <w:t>Nachweis der Haftpflichtversicherung wie in AS 21 festgelegt.</w:t>
            </w:r>
          </w:p>
          <w:p w14:paraId="599CEA68" w14:textId="43F4C807" w:rsidR="003241EB" w:rsidRPr="00635CC7" w:rsidRDefault="003241EB" w:rsidP="003241EB">
            <w:pPr>
              <w:pStyle w:val="ACbullet-list"/>
              <w:rPr>
                <w:lang w:val="de-CH"/>
              </w:rPr>
            </w:pPr>
            <w:r w:rsidRPr="00635CC7">
              <w:rPr>
                <w:i/>
                <w:iCs/>
                <w:lang w:val="de-CH"/>
              </w:rPr>
              <w:t xml:space="preserve">Für Teilnehmer, die jünger als 18 Jahre sind, eine ausgefüllte und unterschriebene Einwilligungserklärung eines Elternteils (oder einer Aufsichtsperson), verfügbar auf </w:t>
            </w:r>
            <w:r w:rsidRPr="00635CC7">
              <w:rPr>
                <w:i/>
                <w:iCs/>
                <w:highlight w:val="yellow"/>
                <w:lang w:val="de-CH"/>
              </w:rPr>
              <w:t>&lt;URL der manage2sail Veranstaltungs-Webseite&gt;</w:t>
            </w:r>
            <w:r w:rsidRPr="00635CC7">
              <w:rPr>
                <w:i/>
                <w:iCs/>
                <w:lang w:val="de-CH"/>
              </w:rPr>
              <w:t>.</w:t>
            </w:r>
          </w:p>
        </w:tc>
      </w:tr>
      <w:tr w:rsidR="003241EB" w:rsidRPr="00084867" w14:paraId="10C71B50" w14:textId="77777777" w:rsidTr="00C8340E">
        <w:tc>
          <w:tcPr>
            <w:tcW w:w="589" w:type="dxa"/>
          </w:tcPr>
          <w:p w14:paraId="21A49192" w14:textId="0A39A159" w:rsidR="003241EB" w:rsidRPr="001B7383" w:rsidRDefault="003241EB" w:rsidP="003241EB">
            <w:pPr>
              <w:pStyle w:val="ACNormal"/>
            </w:pPr>
            <w:r w:rsidRPr="001B7383">
              <w:t>4.5</w:t>
            </w:r>
          </w:p>
        </w:tc>
        <w:tc>
          <w:tcPr>
            <w:tcW w:w="4816" w:type="dxa"/>
          </w:tcPr>
          <w:p w14:paraId="41715E70" w14:textId="71C1E354" w:rsidR="003241EB" w:rsidRPr="001B7383" w:rsidRDefault="00147AC9" w:rsidP="003241EB">
            <w:pPr>
              <w:pStyle w:val="ACNormal"/>
              <w:rPr>
                <w:lang w:val="en-GB"/>
              </w:rPr>
            </w:pPr>
            <w:r>
              <w:rPr>
                <w:lang w:val="en-GB"/>
              </w:rPr>
              <w:t>-</w:t>
            </w:r>
          </w:p>
        </w:tc>
        <w:tc>
          <w:tcPr>
            <w:tcW w:w="5227" w:type="dxa"/>
          </w:tcPr>
          <w:p w14:paraId="3540C4B5" w14:textId="58DFEE3F" w:rsidR="003241EB" w:rsidRPr="001B7383" w:rsidRDefault="00147AC9" w:rsidP="003241EB">
            <w:pPr>
              <w:pStyle w:val="ACNormal"/>
              <w:rPr>
                <w:highlight w:val="yellow"/>
                <w:lang w:val="de-CH"/>
              </w:rPr>
            </w:pPr>
            <w:r>
              <w:rPr>
                <w:lang w:val="de-CH"/>
              </w:rPr>
              <w:t>-</w:t>
            </w:r>
          </w:p>
        </w:tc>
      </w:tr>
      <w:tr w:rsidR="003241EB" w:rsidRPr="00084867" w14:paraId="2482D667" w14:textId="77777777" w:rsidTr="00C8340E">
        <w:tc>
          <w:tcPr>
            <w:tcW w:w="589" w:type="dxa"/>
          </w:tcPr>
          <w:p w14:paraId="416F9172" w14:textId="056F29B7" w:rsidR="003241EB" w:rsidRPr="00374004" w:rsidRDefault="003241EB" w:rsidP="003241EB">
            <w:pPr>
              <w:pStyle w:val="ACNormal"/>
              <w:rPr>
                <w:i/>
                <w:iCs/>
              </w:rPr>
            </w:pPr>
            <w:r w:rsidRPr="00374004">
              <w:rPr>
                <w:i/>
                <w:iCs/>
              </w:rPr>
              <w:t>4.6</w:t>
            </w:r>
          </w:p>
        </w:tc>
        <w:tc>
          <w:tcPr>
            <w:tcW w:w="4816" w:type="dxa"/>
          </w:tcPr>
          <w:p w14:paraId="702BA3E5" w14:textId="77777777" w:rsidR="003241EB" w:rsidRPr="00635CC7" w:rsidRDefault="003241EB" w:rsidP="003241EB">
            <w:pPr>
              <w:pStyle w:val="ACNormal"/>
              <w:rPr>
                <w:i/>
                <w:iCs/>
                <w:lang w:val="en-GB"/>
              </w:rPr>
            </w:pPr>
            <w:r w:rsidRPr="00635CC7" w:rsidDel="00D0207A">
              <w:rPr>
                <w:i/>
                <w:iCs/>
                <w:lang w:val="en-GB"/>
              </w:rPr>
              <w:t xml:space="preserve">The person in charge shall be a member of the class association. </w:t>
            </w:r>
          </w:p>
          <w:p w14:paraId="553B6E18" w14:textId="77777777" w:rsidR="003241EB" w:rsidRPr="00635CC7" w:rsidRDefault="003241EB" w:rsidP="003241EB">
            <w:pPr>
              <w:pStyle w:val="ACnormal-Note-guide-rouge0"/>
              <w:rPr>
                <w:iCs/>
                <w:lang w:val="en-GB"/>
              </w:rPr>
            </w:pPr>
            <w:r w:rsidRPr="00635CC7" w:rsidDel="00D0207A">
              <w:rPr>
                <w:iCs/>
                <w:lang w:val="en-GB"/>
              </w:rPr>
              <w:t>(If required by the class rules, only)</w:t>
            </w:r>
          </w:p>
        </w:tc>
        <w:tc>
          <w:tcPr>
            <w:tcW w:w="5227" w:type="dxa"/>
          </w:tcPr>
          <w:p w14:paraId="63FB69C1" w14:textId="77777777" w:rsidR="003241EB" w:rsidRPr="00635CC7" w:rsidRDefault="003241EB" w:rsidP="003241EB">
            <w:pPr>
              <w:pStyle w:val="ACNormal"/>
              <w:rPr>
                <w:i/>
                <w:iCs/>
                <w:lang w:val="de-CH"/>
              </w:rPr>
            </w:pPr>
            <w:r w:rsidRPr="00635CC7">
              <w:rPr>
                <w:i/>
                <w:iCs/>
                <w:lang w:val="de-CH"/>
              </w:rPr>
              <w:t>Die verantwortliche Person muss Mitglied der Klassenvereinigung sein.</w:t>
            </w:r>
          </w:p>
          <w:p w14:paraId="3F15058D" w14:textId="2B1197AB" w:rsidR="003241EB" w:rsidRPr="005B15EC" w:rsidRDefault="003241EB" w:rsidP="003241EB">
            <w:pPr>
              <w:pStyle w:val="ACnormal-Note-guide-rouge0"/>
              <w:rPr>
                <w:iCs/>
                <w:lang w:val="de-CH"/>
              </w:rPr>
            </w:pPr>
            <w:r w:rsidRPr="005B15EC">
              <w:rPr>
                <w:iCs/>
                <w:lang w:val="de-CH"/>
              </w:rPr>
              <w:t>(nur wenn von den Klassenregeln verlangt)</w:t>
            </w:r>
          </w:p>
        </w:tc>
      </w:tr>
      <w:tr w:rsidR="003241EB" w:rsidRPr="00084867" w14:paraId="05F0A719" w14:textId="77777777" w:rsidTr="00C8340E">
        <w:tc>
          <w:tcPr>
            <w:tcW w:w="589" w:type="dxa"/>
          </w:tcPr>
          <w:p w14:paraId="7AFD65C7" w14:textId="45B617FC" w:rsidR="003241EB" w:rsidRPr="00A5092D" w:rsidRDefault="003241EB" w:rsidP="003241EB">
            <w:pPr>
              <w:pStyle w:val="ACNormal"/>
              <w:rPr>
                <w:i/>
                <w:iCs/>
              </w:rPr>
            </w:pPr>
            <w:r w:rsidRPr="00A5092D">
              <w:rPr>
                <w:i/>
                <w:iCs/>
              </w:rPr>
              <w:t>4.7</w:t>
            </w:r>
          </w:p>
        </w:tc>
        <w:tc>
          <w:tcPr>
            <w:tcW w:w="4816" w:type="dxa"/>
          </w:tcPr>
          <w:p w14:paraId="663674BB" w14:textId="0129C562" w:rsidR="003241EB" w:rsidRPr="005B15EC" w:rsidRDefault="003241EB" w:rsidP="003241EB">
            <w:pPr>
              <w:pStyle w:val="ACNormal"/>
              <w:rPr>
                <w:i/>
                <w:iCs/>
                <w:lang w:val="en-GB"/>
              </w:rPr>
            </w:pPr>
            <w:r w:rsidRPr="005B15EC">
              <w:rPr>
                <w:i/>
                <w:iCs/>
                <w:lang w:val="en-GB"/>
              </w:rPr>
              <w:t xml:space="preserve">Limits of age: </w:t>
            </w:r>
            <w:r w:rsidRPr="005B15EC">
              <w:rPr>
                <w:i/>
                <w:iCs/>
                <w:highlight w:val="yellow"/>
                <w:lang w:val="en-GB"/>
              </w:rPr>
              <w:t>&lt;Limits of age&gt;</w:t>
            </w:r>
            <w:r w:rsidRPr="005B15EC">
              <w:rPr>
                <w:i/>
                <w:iCs/>
                <w:lang w:val="en-GB"/>
              </w:rPr>
              <w:t xml:space="preserve"> </w:t>
            </w:r>
          </w:p>
          <w:p w14:paraId="52292A6F" w14:textId="7933007C" w:rsidR="003241EB" w:rsidRPr="00A5092D" w:rsidRDefault="003241EB" w:rsidP="003241EB">
            <w:pPr>
              <w:pStyle w:val="ACnormal-Note-guide-rouge0"/>
              <w:rPr>
                <w:iCs/>
                <w:u w:val="single"/>
                <w:lang w:val="en-GB"/>
              </w:rPr>
            </w:pPr>
            <w:r w:rsidRPr="00A5092D">
              <w:rPr>
                <w:iCs/>
                <w:lang w:val="en-GB"/>
              </w:rPr>
              <w:t xml:space="preserve">(maximum, minimum, for junior </w:t>
            </w:r>
            <w:r w:rsidRPr="005B15EC">
              <w:rPr>
                <w:iCs/>
                <w:lang w:val="en-GB"/>
              </w:rPr>
              <w:t>championships</w:t>
            </w:r>
            <w:r>
              <w:rPr>
                <w:iCs/>
                <w:lang w:val="en-GB"/>
              </w:rPr>
              <w:t xml:space="preserve">, </w:t>
            </w:r>
            <w:r>
              <w:rPr>
                <w:lang w:val="en-GB"/>
              </w:rPr>
              <w:t>or according to the event type</w:t>
            </w:r>
            <w:r w:rsidRPr="00A5092D">
              <w:rPr>
                <w:iCs/>
                <w:lang w:val="en-GB"/>
              </w:rPr>
              <w:t>)</w:t>
            </w:r>
          </w:p>
        </w:tc>
        <w:tc>
          <w:tcPr>
            <w:tcW w:w="5227" w:type="dxa"/>
          </w:tcPr>
          <w:p w14:paraId="104DD1DF" w14:textId="6FF9F081" w:rsidR="003241EB" w:rsidRPr="00635CC7" w:rsidRDefault="003241EB" w:rsidP="003241EB">
            <w:pPr>
              <w:pStyle w:val="ACNormal"/>
              <w:rPr>
                <w:i/>
                <w:iCs/>
                <w:lang w:val="de-CH"/>
              </w:rPr>
            </w:pPr>
            <w:r w:rsidRPr="00635CC7">
              <w:rPr>
                <w:i/>
                <w:iCs/>
                <w:lang w:val="de-CH"/>
              </w:rPr>
              <w:t xml:space="preserve">Altersgrenzen: </w:t>
            </w:r>
            <w:r w:rsidRPr="00635CC7">
              <w:rPr>
                <w:i/>
                <w:iCs/>
                <w:highlight w:val="yellow"/>
                <w:lang w:val="de-CH"/>
              </w:rPr>
              <w:t>&lt;Altersgrenzen&gt;</w:t>
            </w:r>
          </w:p>
          <w:p w14:paraId="147920EC" w14:textId="144A20DA" w:rsidR="003241EB" w:rsidRPr="00A5092D" w:rsidRDefault="003241EB" w:rsidP="003241EB">
            <w:pPr>
              <w:pStyle w:val="ACnormal-Note-guide-rouge0"/>
              <w:rPr>
                <w:iCs/>
                <w:u w:val="single"/>
                <w:lang w:val="de-CH"/>
              </w:rPr>
            </w:pPr>
            <w:r w:rsidRPr="00A5092D">
              <w:rPr>
                <w:iCs/>
                <w:lang w:val="de-CH"/>
              </w:rPr>
              <w:t xml:space="preserve">(minimal, </w:t>
            </w:r>
            <w:r w:rsidRPr="00635CC7">
              <w:rPr>
                <w:iCs/>
                <w:lang w:val="de-CH"/>
              </w:rPr>
              <w:t>maximal</w:t>
            </w:r>
            <w:r w:rsidRPr="00A5092D">
              <w:rPr>
                <w:iCs/>
                <w:lang w:val="de-CH"/>
              </w:rPr>
              <w:t>, für Junioren-Meisterschaften</w:t>
            </w:r>
            <w:r>
              <w:rPr>
                <w:iCs/>
                <w:lang w:val="de-CH"/>
              </w:rPr>
              <w:t xml:space="preserve">, oder </w:t>
            </w:r>
            <w:r w:rsidRPr="00AC5F17">
              <w:rPr>
                <w:iCs/>
                <w:lang w:val="de-CH"/>
              </w:rPr>
              <w:t>je nach Ereignistyp</w:t>
            </w:r>
            <w:r w:rsidRPr="00A5092D">
              <w:rPr>
                <w:iCs/>
                <w:lang w:val="de-CH"/>
              </w:rPr>
              <w:t>)</w:t>
            </w:r>
          </w:p>
        </w:tc>
      </w:tr>
      <w:tr w:rsidR="003241EB" w:rsidRPr="00A5092D" w14:paraId="6D8D046A" w14:textId="77777777" w:rsidTr="00C8340E">
        <w:tc>
          <w:tcPr>
            <w:tcW w:w="589" w:type="dxa"/>
          </w:tcPr>
          <w:p w14:paraId="25C318EC" w14:textId="67F849E8" w:rsidR="003241EB" w:rsidRPr="00A5092D" w:rsidRDefault="003241EB" w:rsidP="003241EB">
            <w:pPr>
              <w:pStyle w:val="ACNormaltitre-d-article"/>
            </w:pPr>
            <w:r w:rsidRPr="00A5092D">
              <w:t>5</w:t>
            </w:r>
          </w:p>
        </w:tc>
        <w:tc>
          <w:tcPr>
            <w:tcW w:w="4816" w:type="dxa"/>
          </w:tcPr>
          <w:p w14:paraId="489FEB61" w14:textId="4F8D3332" w:rsidR="003241EB" w:rsidRPr="00A5092D" w:rsidRDefault="003241EB" w:rsidP="003241EB">
            <w:pPr>
              <w:pStyle w:val="ACNormaltitre-d-article"/>
            </w:pPr>
            <w:r w:rsidRPr="00A5092D">
              <w:t xml:space="preserve">Fees </w:t>
            </w:r>
          </w:p>
        </w:tc>
        <w:tc>
          <w:tcPr>
            <w:tcW w:w="5227" w:type="dxa"/>
          </w:tcPr>
          <w:p w14:paraId="3A15B351" w14:textId="2FE813C8" w:rsidR="003241EB" w:rsidRPr="00A5092D" w:rsidRDefault="003241EB" w:rsidP="003241EB">
            <w:pPr>
              <w:pStyle w:val="ACNormaltitre-d-article"/>
            </w:pPr>
            <w:r w:rsidRPr="00A5092D">
              <w:t>Gebühren</w:t>
            </w:r>
          </w:p>
        </w:tc>
      </w:tr>
      <w:tr w:rsidR="003241EB" w:rsidRPr="00084867" w14:paraId="64EDD4F3" w14:textId="77777777" w:rsidTr="00C8340E">
        <w:tc>
          <w:tcPr>
            <w:tcW w:w="589" w:type="dxa"/>
          </w:tcPr>
          <w:p w14:paraId="55EF361E" w14:textId="7D881663" w:rsidR="003241EB" w:rsidRPr="001B7383" w:rsidRDefault="003241EB" w:rsidP="003241EB">
            <w:pPr>
              <w:pStyle w:val="ACNormal"/>
            </w:pPr>
            <w:r w:rsidRPr="001B7383">
              <w:t>5.1</w:t>
            </w:r>
          </w:p>
        </w:tc>
        <w:tc>
          <w:tcPr>
            <w:tcW w:w="4816" w:type="dxa"/>
          </w:tcPr>
          <w:p w14:paraId="60F3F737" w14:textId="39046624" w:rsidR="003241EB" w:rsidRPr="001B7383" w:rsidRDefault="003241EB" w:rsidP="003241EB">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3241EB" w:rsidRPr="001B7383" w:rsidRDefault="003241EB" w:rsidP="003241EB">
            <w:pPr>
              <w:pStyle w:val="ACNormal"/>
              <w:rPr>
                <w:lang w:val="en-GB"/>
              </w:rPr>
            </w:pPr>
          </w:p>
          <w:p w14:paraId="54FBEE0B" w14:textId="0BA57D84" w:rsidR="003241EB" w:rsidRPr="005220A9" w:rsidRDefault="003241EB" w:rsidP="003241EB">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227" w:type="dxa"/>
          </w:tcPr>
          <w:p w14:paraId="21A23F88" w14:textId="6DE27138" w:rsidR="003241EB" w:rsidRPr="001B7383" w:rsidRDefault="003241EB" w:rsidP="003241EB">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3241EB" w:rsidRPr="001B7383" w:rsidRDefault="003241EB" w:rsidP="003241EB">
            <w:pPr>
              <w:pStyle w:val="ACNormal"/>
              <w:rPr>
                <w:lang w:val="de-CH"/>
              </w:rPr>
            </w:pPr>
          </w:p>
          <w:p w14:paraId="5FE81155" w14:textId="3E2822B2" w:rsidR="003241EB" w:rsidRPr="001B7383" w:rsidRDefault="003241EB" w:rsidP="003241EB">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r w:rsidR="003241EB" w:rsidRPr="00084867" w14:paraId="44224EAE" w14:textId="77777777" w:rsidTr="00C8340E">
        <w:tc>
          <w:tcPr>
            <w:tcW w:w="589" w:type="dxa"/>
          </w:tcPr>
          <w:p w14:paraId="3F124DA5" w14:textId="01564555" w:rsidR="003241EB" w:rsidRPr="001B7383" w:rsidRDefault="003241EB" w:rsidP="003241EB">
            <w:pPr>
              <w:pStyle w:val="ACNormal"/>
            </w:pPr>
            <w:r>
              <w:t>5.2</w:t>
            </w:r>
          </w:p>
        </w:tc>
        <w:tc>
          <w:tcPr>
            <w:tcW w:w="4816" w:type="dxa"/>
          </w:tcPr>
          <w:p w14:paraId="28A8D9C5" w14:textId="77777777" w:rsidR="003241EB" w:rsidRDefault="003241EB" w:rsidP="003241EB">
            <w:pPr>
              <w:pStyle w:val="ACnormal-Note-guide-rouge0"/>
              <w:rPr>
                <w:lang w:val="en-GB"/>
              </w:rPr>
            </w:pPr>
            <w:r w:rsidRPr="00E270A2">
              <w:rPr>
                <w:b/>
                <w:bCs/>
                <w:lang w:val="en-GB"/>
              </w:rPr>
              <w:t xml:space="preserve">Choose one NoR </w:t>
            </w:r>
            <w:r>
              <w:rPr>
                <w:b/>
                <w:bCs/>
                <w:lang w:val="en-GB"/>
              </w:rPr>
              <w:t>5.2</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28CC88AA" w14:textId="70B7147C" w:rsidR="003241EB" w:rsidRPr="00DD1740" w:rsidRDefault="003241EB" w:rsidP="003241EB">
            <w:pPr>
              <w:pStyle w:val="ACnormal-Note-guide-rouge0"/>
              <w:rPr>
                <w:lang w:val="en-GB"/>
              </w:rPr>
            </w:pPr>
            <w:r w:rsidRPr="00DD1740">
              <w:rPr>
                <w:lang w:val="en-GB"/>
              </w:rPr>
              <w:t>Then DELETE the line not used.</w:t>
            </w:r>
          </w:p>
          <w:p w14:paraId="3C39801F" w14:textId="49A3B740" w:rsidR="003241EB" w:rsidRPr="001B7383" w:rsidRDefault="003241EB" w:rsidP="003241EB">
            <w:pPr>
              <w:pStyle w:val="ACNormal"/>
              <w:rPr>
                <w:lang w:val="en-GB"/>
              </w:rPr>
            </w:pPr>
            <w:r w:rsidRPr="001B7383">
              <w:rPr>
                <w:lang w:val="en-GB"/>
              </w:rPr>
              <w:t>Entry and late entry fees shall be paid by credit card or TWINT.</w:t>
            </w:r>
          </w:p>
        </w:tc>
        <w:tc>
          <w:tcPr>
            <w:tcW w:w="5227" w:type="dxa"/>
          </w:tcPr>
          <w:p w14:paraId="7C85A7A2" w14:textId="77777777" w:rsidR="003241EB" w:rsidRPr="00DD1740" w:rsidRDefault="003241EB" w:rsidP="003241EB">
            <w:pPr>
              <w:pStyle w:val="ACnormal-Note-guide-rouge0"/>
              <w:rPr>
                <w:lang w:val="de-CH"/>
              </w:rPr>
            </w:pPr>
            <w:r w:rsidRPr="00DD1740">
              <w:rPr>
                <w:b/>
                <w:bCs/>
                <w:lang w:val="de-CH"/>
              </w:rPr>
              <w:t>Wählen Sie einen der beiden Absätze aus NoR 5.2 aus</w:t>
            </w:r>
            <w:r w:rsidRPr="00DD1740">
              <w:rPr>
                <w:lang w:val="de-CH"/>
              </w:rPr>
              <w:t>.</w:t>
            </w:r>
          </w:p>
          <w:p w14:paraId="3CC041D4" w14:textId="2E7CD9C7" w:rsidR="003241EB" w:rsidRPr="00DD1740" w:rsidRDefault="003241EB" w:rsidP="003241EB">
            <w:pPr>
              <w:pStyle w:val="ACnormal-Note-guide-rouge0"/>
              <w:rPr>
                <w:lang w:val="de-CH"/>
              </w:rPr>
            </w:pPr>
            <w:r w:rsidRPr="00DD1740">
              <w:rPr>
                <w:lang w:val="de-CH"/>
              </w:rPr>
              <w:t>Streichen Sie dann die nicht verwendete Zeile.</w:t>
            </w:r>
          </w:p>
          <w:p w14:paraId="04F4F331" w14:textId="36AA3A35" w:rsidR="003241EB" w:rsidRPr="005220A9" w:rsidRDefault="003241EB" w:rsidP="003241EB">
            <w:pPr>
              <w:pStyle w:val="ACNormal"/>
              <w:rPr>
                <w:lang w:val="de-CH"/>
              </w:rPr>
            </w:pPr>
            <w:r w:rsidRPr="001B7383">
              <w:rPr>
                <w:lang w:val="de-CH"/>
              </w:rPr>
              <w:t>Melde- und Nachmeldegebühren müssen mit Kreditkarte oder TWINT bezahlt werden.</w:t>
            </w:r>
          </w:p>
        </w:tc>
      </w:tr>
      <w:tr w:rsidR="003241EB" w:rsidRPr="00084867" w14:paraId="3206A6AC" w14:textId="77777777" w:rsidTr="00C8340E">
        <w:tc>
          <w:tcPr>
            <w:tcW w:w="589" w:type="dxa"/>
          </w:tcPr>
          <w:p w14:paraId="29AA69E9" w14:textId="484315B7" w:rsidR="003241EB" w:rsidRPr="001B7383" w:rsidRDefault="003241EB" w:rsidP="003241EB">
            <w:pPr>
              <w:pStyle w:val="ACNormal"/>
            </w:pPr>
            <w:r>
              <w:t>5.2</w:t>
            </w:r>
          </w:p>
        </w:tc>
        <w:tc>
          <w:tcPr>
            <w:tcW w:w="4816" w:type="dxa"/>
          </w:tcPr>
          <w:p w14:paraId="09ADCD17" w14:textId="648DA8C7" w:rsidR="003241EB" w:rsidRPr="001B7383" w:rsidRDefault="003241EB" w:rsidP="003241EB">
            <w:pPr>
              <w:pStyle w:val="ACNormal"/>
              <w:rPr>
                <w:lang w:val="en-GB"/>
              </w:rPr>
            </w:pPr>
            <w:r w:rsidRPr="001B7383">
              <w:rPr>
                <w:lang w:val="en-GB"/>
              </w:rPr>
              <w:t xml:space="preserve">Entry and late entry fees shall be </w:t>
            </w:r>
            <w:r w:rsidRPr="001B7383">
              <w:rPr>
                <w:iCs/>
                <w:lang w:val="en-GB"/>
              </w:rPr>
              <w:t xml:space="preserve">on the following bank account: </w:t>
            </w:r>
            <w:r w:rsidRPr="001B7383">
              <w:rPr>
                <w:iCs/>
                <w:highlight w:val="yellow"/>
                <w:lang w:val="en-GB"/>
              </w:rPr>
              <w:t>&lt;Bank details and IBAN No.&gt;</w:t>
            </w:r>
            <w:r w:rsidRPr="001B7383">
              <w:rPr>
                <w:lang w:val="en-GB"/>
              </w:rPr>
              <w:t>.</w:t>
            </w:r>
          </w:p>
        </w:tc>
        <w:tc>
          <w:tcPr>
            <w:tcW w:w="5227" w:type="dxa"/>
          </w:tcPr>
          <w:p w14:paraId="6BA19CBB" w14:textId="568BF579" w:rsidR="003241EB" w:rsidRPr="00AE2FFC" w:rsidRDefault="003241EB" w:rsidP="003241EB">
            <w:pPr>
              <w:pStyle w:val="ACNormal"/>
              <w:rPr>
                <w:lang w:val="de-CH"/>
              </w:rPr>
            </w:pPr>
            <w:r w:rsidRPr="001B7383">
              <w:rPr>
                <w:lang w:val="de-CH"/>
              </w:rPr>
              <w:t xml:space="preserve">Melde- und Nachmeldegebühren müssen auf das folgende Bankkonto: </w:t>
            </w:r>
            <w:r w:rsidRPr="001B7383">
              <w:rPr>
                <w:highlight w:val="yellow"/>
                <w:lang w:val="de-CH"/>
              </w:rPr>
              <w:t>&lt;Bankangaben und IBAN-Nr.&gt;</w:t>
            </w:r>
            <w:r w:rsidRPr="001B7383">
              <w:rPr>
                <w:lang w:val="de-CH"/>
              </w:rPr>
              <w:t xml:space="preserve"> bezahlt werden.</w:t>
            </w:r>
          </w:p>
        </w:tc>
      </w:tr>
      <w:tr w:rsidR="003241EB" w:rsidRPr="00084867" w14:paraId="56570992" w14:textId="77777777" w:rsidTr="00C8340E">
        <w:tc>
          <w:tcPr>
            <w:tcW w:w="589" w:type="dxa"/>
          </w:tcPr>
          <w:p w14:paraId="202079CB" w14:textId="23D22CEB" w:rsidR="003241EB" w:rsidRPr="001B7383" w:rsidRDefault="003241EB" w:rsidP="003241EB">
            <w:pPr>
              <w:pStyle w:val="ACNormal"/>
            </w:pPr>
            <w:r>
              <w:t>5.3</w:t>
            </w:r>
          </w:p>
        </w:tc>
        <w:tc>
          <w:tcPr>
            <w:tcW w:w="4816" w:type="dxa"/>
          </w:tcPr>
          <w:p w14:paraId="18ED1FEA" w14:textId="6D0E00D4" w:rsidR="003241EB" w:rsidRPr="001B7383" w:rsidRDefault="003241EB" w:rsidP="003241EB">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227" w:type="dxa"/>
          </w:tcPr>
          <w:p w14:paraId="5BEE0C34" w14:textId="331A4FC5" w:rsidR="003241EB" w:rsidRPr="001B7383" w:rsidRDefault="003241EB" w:rsidP="003241EB">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3241EB" w:rsidRPr="00084867" w14:paraId="66D87A77" w14:textId="77777777" w:rsidTr="00C8340E">
        <w:tc>
          <w:tcPr>
            <w:tcW w:w="589" w:type="dxa"/>
          </w:tcPr>
          <w:p w14:paraId="5FC0AF89" w14:textId="47DB980D" w:rsidR="003241EB" w:rsidRPr="00A5092D" w:rsidRDefault="003241EB" w:rsidP="003241EB">
            <w:pPr>
              <w:pStyle w:val="ACNormal"/>
              <w:rPr>
                <w:i/>
                <w:iCs/>
              </w:rPr>
            </w:pPr>
            <w:r w:rsidRPr="00A5092D">
              <w:rPr>
                <w:i/>
                <w:iCs/>
              </w:rPr>
              <w:t>5.2</w:t>
            </w:r>
          </w:p>
        </w:tc>
        <w:tc>
          <w:tcPr>
            <w:tcW w:w="4816" w:type="dxa"/>
          </w:tcPr>
          <w:p w14:paraId="0243FF52" w14:textId="77777777" w:rsidR="003241EB" w:rsidRPr="00635CC7" w:rsidRDefault="003241EB" w:rsidP="003241EB">
            <w:pPr>
              <w:pStyle w:val="ACNormal"/>
              <w:rPr>
                <w:i/>
                <w:iCs/>
                <w:lang w:val="en-GB"/>
              </w:rPr>
            </w:pPr>
            <w:r w:rsidRPr="00635CC7">
              <w:rPr>
                <w:i/>
                <w:iCs/>
                <w:lang w:val="en-GB"/>
              </w:rPr>
              <w:t xml:space="preserve">Other fees: </w:t>
            </w:r>
          </w:p>
          <w:p w14:paraId="2930E046" w14:textId="08DCE65A" w:rsidR="003241EB" w:rsidRPr="00635CC7" w:rsidRDefault="003241EB" w:rsidP="003241EB">
            <w:pPr>
              <w:pStyle w:val="ACbullet-list"/>
              <w:tabs>
                <w:tab w:val="right" w:pos="4492"/>
              </w:tabs>
            </w:pPr>
            <w:r w:rsidRPr="00635CC7">
              <w:rPr>
                <w:highlight w:val="yellow"/>
              </w:rPr>
              <w:lastRenderedPageBreak/>
              <w:t>&lt;Description</w:t>
            </w:r>
            <w:r w:rsidRPr="00635CC7">
              <w:t xml:space="preserve"> </w:t>
            </w:r>
            <w:r w:rsidRPr="00635CC7">
              <w:rPr>
                <w:highlight w:val="yellow"/>
              </w:rPr>
              <w:t>of the fee&gt;</w:t>
            </w:r>
            <w:r w:rsidRPr="00635CC7">
              <w:tab/>
            </w:r>
            <w:r w:rsidRPr="00635CC7">
              <w:rPr>
                <w:highlight w:val="yellow"/>
              </w:rPr>
              <w:t>&lt;Amount&gt;</w:t>
            </w:r>
          </w:p>
          <w:p w14:paraId="7E1B10A1" w14:textId="317D3B62" w:rsidR="003241EB" w:rsidRPr="00A5092D" w:rsidRDefault="003241EB" w:rsidP="003241EB">
            <w:pPr>
              <w:pStyle w:val="ACnormal-Note-guide-rouge0"/>
              <w:rPr>
                <w:iCs/>
                <w:u w:val="single"/>
                <w:lang w:val="en-US"/>
              </w:rPr>
            </w:pPr>
            <w:r w:rsidRPr="00A5092D">
              <w:rPr>
                <w:iCs/>
                <w:lang w:val="en-GB"/>
              </w:rPr>
              <w:t xml:space="preserve">Insert other fees (e.g </w:t>
            </w:r>
            <w:r w:rsidRPr="00635CC7">
              <w:rPr>
                <w:iCs/>
                <w:lang w:val="en-GB"/>
              </w:rPr>
              <w:t>for</w:t>
            </w:r>
            <w:r w:rsidRPr="00A5092D">
              <w:rPr>
                <w:iCs/>
                <w:lang w:val="en-GB"/>
              </w:rPr>
              <w:t xml:space="preserve"> social events)</w:t>
            </w:r>
          </w:p>
        </w:tc>
        <w:tc>
          <w:tcPr>
            <w:tcW w:w="5227" w:type="dxa"/>
          </w:tcPr>
          <w:p w14:paraId="50F791CF" w14:textId="77777777" w:rsidR="003241EB" w:rsidRPr="00635CC7" w:rsidRDefault="003241EB" w:rsidP="003241EB">
            <w:pPr>
              <w:pStyle w:val="ACNormal"/>
              <w:rPr>
                <w:i/>
                <w:iCs/>
                <w:lang w:val="de-CH"/>
              </w:rPr>
            </w:pPr>
            <w:r w:rsidRPr="00635CC7">
              <w:rPr>
                <w:i/>
                <w:iCs/>
                <w:lang w:val="de-CH"/>
              </w:rPr>
              <w:lastRenderedPageBreak/>
              <w:t>Weitere Gebühren:</w:t>
            </w:r>
          </w:p>
          <w:p w14:paraId="7A088586" w14:textId="69B17C82" w:rsidR="003241EB" w:rsidRPr="00635CC7" w:rsidRDefault="003241EB" w:rsidP="003241EB">
            <w:pPr>
              <w:pStyle w:val="ACbullet-list"/>
              <w:tabs>
                <w:tab w:val="right" w:pos="4417"/>
              </w:tabs>
            </w:pPr>
            <w:r w:rsidRPr="00635CC7">
              <w:rPr>
                <w:highlight w:val="yellow"/>
              </w:rPr>
              <w:lastRenderedPageBreak/>
              <w:t>Beschreibung der Gebühr</w:t>
            </w:r>
            <w:r w:rsidRPr="00635CC7">
              <w:tab/>
            </w:r>
            <w:r w:rsidRPr="00635CC7">
              <w:rPr>
                <w:highlight w:val="yellow"/>
              </w:rPr>
              <w:t>&lt;Betrag&gt;</w:t>
            </w:r>
          </w:p>
          <w:p w14:paraId="6F59E5F9" w14:textId="6B4F3AE3" w:rsidR="003241EB" w:rsidRPr="00A5092D" w:rsidRDefault="003241EB" w:rsidP="003241EB">
            <w:pPr>
              <w:pStyle w:val="ACnormal-Note-guide-rouge0"/>
              <w:rPr>
                <w:iCs/>
                <w:lang w:val="de-CH"/>
              </w:rPr>
            </w:pPr>
            <w:r w:rsidRPr="00A5092D">
              <w:rPr>
                <w:iCs/>
                <w:lang w:val="de-CH"/>
              </w:rPr>
              <w:t>Andere Gebühren einfügen (z.B. für gesellschaftliche Anlässe)</w:t>
            </w:r>
          </w:p>
        </w:tc>
      </w:tr>
      <w:tr w:rsidR="003241EB" w:rsidRPr="00A5092D" w14:paraId="055A6CA1" w14:textId="77777777" w:rsidTr="00C8340E">
        <w:tc>
          <w:tcPr>
            <w:tcW w:w="589" w:type="dxa"/>
          </w:tcPr>
          <w:p w14:paraId="0659EFD4" w14:textId="601A8E09" w:rsidR="003241EB" w:rsidRPr="00A5092D" w:rsidRDefault="003241EB" w:rsidP="003241EB">
            <w:pPr>
              <w:pStyle w:val="ACNormaltitre-d-article"/>
            </w:pPr>
            <w:r w:rsidRPr="00A5092D">
              <w:lastRenderedPageBreak/>
              <w:t>6</w:t>
            </w:r>
          </w:p>
        </w:tc>
        <w:tc>
          <w:tcPr>
            <w:tcW w:w="4816" w:type="dxa"/>
          </w:tcPr>
          <w:p w14:paraId="43523F47" w14:textId="77777777" w:rsidR="003241EB" w:rsidRPr="00A5092D" w:rsidRDefault="003241EB" w:rsidP="003241EB">
            <w:pPr>
              <w:pStyle w:val="ACNormaltitre-d-article"/>
            </w:pPr>
            <w:r w:rsidRPr="00A5092D">
              <w:t>Advertising</w:t>
            </w:r>
          </w:p>
        </w:tc>
        <w:tc>
          <w:tcPr>
            <w:tcW w:w="5227" w:type="dxa"/>
          </w:tcPr>
          <w:p w14:paraId="45526787" w14:textId="77777777" w:rsidR="003241EB" w:rsidRPr="00A5092D" w:rsidRDefault="003241EB" w:rsidP="003241EB">
            <w:pPr>
              <w:pStyle w:val="ACNormaltitre-d-article"/>
            </w:pPr>
            <w:r w:rsidRPr="00A5092D">
              <w:t>Werbung</w:t>
            </w:r>
          </w:p>
        </w:tc>
      </w:tr>
      <w:tr w:rsidR="003241EB" w:rsidRPr="00084867" w14:paraId="5E726E72" w14:textId="77777777" w:rsidTr="00C8340E">
        <w:tc>
          <w:tcPr>
            <w:tcW w:w="589" w:type="dxa"/>
          </w:tcPr>
          <w:p w14:paraId="79061402" w14:textId="0BFF6E69" w:rsidR="003241EB" w:rsidRPr="00A5092D" w:rsidRDefault="003241EB" w:rsidP="003241EB">
            <w:pPr>
              <w:pStyle w:val="ACNormal"/>
            </w:pPr>
            <w:r w:rsidRPr="00A5092D">
              <w:t>6.1</w:t>
            </w:r>
          </w:p>
        </w:tc>
        <w:tc>
          <w:tcPr>
            <w:tcW w:w="4816" w:type="dxa"/>
          </w:tcPr>
          <w:p w14:paraId="793A816A" w14:textId="6E032597" w:rsidR="003241EB" w:rsidRPr="00A81C90" w:rsidRDefault="00A81C90" w:rsidP="003241EB">
            <w:pPr>
              <w:pStyle w:val="ACNormal"/>
              <w:rPr>
                <w:lang w:val="en-GB"/>
              </w:rPr>
            </w:pPr>
            <w:r w:rsidRPr="00DB3746">
              <w:rPr>
                <w:lang w:val="en-GB"/>
              </w:rPr>
              <w:t>[</w:t>
            </w:r>
            <w:r>
              <w:rPr>
                <w:lang w:val="en-GB"/>
              </w:rPr>
              <w:t xml:space="preserve">DP][NP][SP] </w:t>
            </w:r>
            <w:r w:rsidR="003241EB" w:rsidRPr="00635CC7">
              <w:rPr>
                <w:lang w:val="en-GB"/>
              </w:rPr>
              <w:t xml:space="preserve">Boats may be required to display advertising chosen and supplied by the organizing authority. </w:t>
            </w:r>
            <w:r w:rsidR="003241EB" w:rsidRPr="00A81C90">
              <w:rPr>
                <w:lang w:val="en-GB"/>
              </w:rPr>
              <w:t xml:space="preserve">If this rule is broken, Word Sailing Regulation 20.9.2 applies. </w:t>
            </w:r>
          </w:p>
        </w:tc>
        <w:tc>
          <w:tcPr>
            <w:tcW w:w="5227" w:type="dxa"/>
          </w:tcPr>
          <w:p w14:paraId="5483C6E7" w14:textId="4227E4A9" w:rsidR="003241EB" w:rsidRPr="005B15EC" w:rsidRDefault="00A81C90" w:rsidP="003241EB">
            <w:pPr>
              <w:pStyle w:val="ACNormal"/>
              <w:rPr>
                <w:lang w:val="de-CH"/>
              </w:rPr>
            </w:pPr>
            <w:r w:rsidRPr="00A81C90">
              <w:rPr>
                <w:lang w:val="de-CH"/>
              </w:rPr>
              <w:t xml:space="preserve">[DP][NP][SP] </w:t>
            </w:r>
            <w:r w:rsidR="003241EB" w:rsidRPr="005B15EC">
              <w:rPr>
                <w:lang w:val="de-CH"/>
              </w:rPr>
              <w:t>Boote können aufgefordert werden, vom Veranstalter gewählte und bereitgestellte Werbung zu zeigen. Wird gegen diese Regel verstossen, kommt World Sailing Regulation 20.9.2. zur Anwendung.</w:t>
            </w:r>
          </w:p>
        </w:tc>
      </w:tr>
      <w:tr w:rsidR="003241EB" w:rsidRPr="00084867" w14:paraId="7E12839E" w14:textId="77777777" w:rsidTr="00C8340E">
        <w:tc>
          <w:tcPr>
            <w:tcW w:w="589" w:type="dxa"/>
          </w:tcPr>
          <w:p w14:paraId="65E804BB" w14:textId="3C77704D" w:rsidR="003241EB" w:rsidRPr="00A5092D" w:rsidRDefault="003241EB" w:rsidP="003241EB">
            <w:pPr>
              <w:pStyle w:val="ACNormaltitre-d-article"/>
            </w:pPr>
            <w:r w:rsidRPr="00A5092D">
              <w:t>7</w:t>
            </w:r>
          </w:p>
        </w:tc>
        <w:tc>
          <w:tcPr>
            <w:tcW w:w="4816" w:type="dxa"/>
          </w:tcPr>
          <w:p w14:paraId="784FD002" w14:textId="2C5BF419" w:rsidR="003241EB" w:rsidRPr="003C1A92" w:rsidRDefault="003241EB" w:rsidP="003241EB">
            <w:pPr>
              <w:pStyle w:val="ACNormaltitre-d-article"/>
              <w:rPr>
                <w:lang w:val="en-GB"/>
              </w:rPr>
            </w:pPr>
            <w:r w:rsidRPr="001B7383">
              <w:rPr>
                <w:lang w:val="en-GB"/>
              </w:rPr>
              <w:t>Format</w:t>
            </w:r>
          </w:p>
          <w:p w14:paraId="5CF4EFBE" w14:textId="77777777" w:rsidR="003241EB" w:rsidRDefault="003241EB" w:rsidP="003241EB">
            <w:pPr>
              <w:pStyle w:val="ACnormal-Note-guide-rouge0"/>
              <w:rPr>
                <w:lang w:val="en-GB"/>
              </w:rPr>
            </w:pPr>
            <w:r w:rsidRPr="003C2A56">
              <w:rPr>
                <w:b/>
                <w:bCs/>
                <w:lang w:val="en-GB"/>
              </w:rPr>
              <w:t>Choose one</w:t>
            </w:r>
            <w:r w:rsidRPr="00516332">
              <w:rPr>
                <w:b/>
                <w:bCs/>
                <w:lang w:val="en-GB"/>
              </w:rPr>
              <w:t xml:space="preserve"> NoR 7.1 paragraph</w:t>
            </w:r>
            <w:r w:rsidRPr="002911F1">
              <w:rPr>
                <w:lang w:val="en-GB"/>
              </w:rPr>
              <w:t xml:space="preserve"> among the </w:t>
            </w:r>
            <w:r>
              <w:rPr>
                <w:lang w:val="en-GB"/>
              </w:rPr>
              <w:t>four</w:t>
            </w:r>
            <w:r w:rsidRPr="002911F1">
              <w:rPr>
                <w:lang w:val="en-GB"/>
              </w:rPr>
              <w:t xml:space="preserve"> options</w:t>
            </w:r>
            <w:r>
              <w:rPr>
                <w:lang w:val="en-GB"/>
              </w:rPr>
              <w:t>.</w:t>
            </w:r>
          </w:p>
          <w:p w14:paraId="3B9E2830" w14:textId="77777777" w:rsidR="003241EB" w:rsidRDefault="003241EB" w:rsidP="003241EB">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lines not </w:t>
            </w:r>
            <w:r>
              <w:rPr>
                <w:lang w:val="en-GB"/>
              </w:rPr>
              <w:t>used.</w:t>
            </w:r>
          </w:p>
          <w:p w14:paraId="110A5FEA" w14:textId="23EA3C26" w:rsidR="003241EB" w:rsidRPr="001B7383" w:rsidRDefault="003241EB" w:rsidP="003241EB">
            <w:pPr>
              <w:pStyle w:val="ACnormal-Note-guide-rouge0"/>
              <w:rPr>
                <w:lang w:val="en-GB"/>
              </w:rPr>
            </w:pPr>
            <w:r>
              <w:rPr>
                <w:lang w:val="en-GB"/>
              </w:rPr>
              <w:t>The word serie defines the way how an event is structured. A serie has nothing to do with the word "class" described under NoR 4</w:t>
            </w:r>
            <w:r w:rsidRPr="001B7383">
              <w:rPr>
                <w:lang w:val="en-GB"/>
              </w:rPr>
              <w:t>.</w:t>
            </w:r>
          </w:p>
        </w:tc>
        <w:tc>
          <w:tcPr>
            <w:tcW w:w="5227" w:type="dxa"/>
          </w:tcPr>
          <w:p w14:paraId="0AF00A46" w14:textId="77777777" w:rsidR="003241EB" w:rsidRPr="001B7383" w:rsidRDefault="003241EB" w:rsidP="003241EB">
            <w:pPr>
              <w:pStyle w:val="ACNormaltitre-d-article"/>
              <w:rPr>
                <w:lang w:val="de-CH"/>
              </w:rPr>
            </w:pPr>
            <w:r w:rsidRPr="00635CC7">
              <w:rPr>
                <w:lang w:val="de-CH"/>
              </w:rPr>
              <w:t>Format</w:t>
            </w:r>
          </w:p>
          <w:p w14:paraId="0420106F" w14:textId="7EA9A750" w:rsidR="003241EB" w:rsidRPr="007D0D99" w:rsidRDefault="003241EB" w:rsidP="003241EB">
            <w:pPr>
              <w:pStyle w:val="ACnormal-Note-guide-rouge0"/>
              <w:rPr>
                <w:lang w:val="de-CH"/>
              </w:rPr>
            </w:pPr>
            <w:r w:rsidRPr="007D0D99">
              <w:rPr>
                <w:lang w:val="de-CH"/>
              </w:rPr>
              <w:t xml:space="preserve">Wählen Sie </w:t>
            </w:r>
            <w:r w:rsidRPr="007D0D99">
              <w:rPr>
                <w:b/>
                <w:bCs/>
                <w:lang w:val="de-CH"/>
              </w:rPr>
              <w:t>einen der vier Absätze aus NoR 7.1 aus</w:t>
            </w:r>
            <w:r w:rsidRPr="007D0D99">
              <w:rPr>
                <w:lang w:val="de-CH"/>
              </w:rPr>
              <w:t>.</w:t>
            </w:r>
          </w:p>
          <w:p w14:paraId="5D232BDE" w14:textId="77777777" w:rsidR="003241EB" w:rsidRPr="007D0D99" w:rsidRDefault="003241EB" w:rsidP="003241EB">
            <w:pPr>
              <w:pStyle w:val="ACnormal-Note-guide-rouge0"/>
              <w:rPr>
                <w:lang w:val="de-CH"/>
              </w:rPr>
            </w:pPr>
            <w:r w:rsidRPr="007D0D99">
              <w:rPr>
                <w:lang w:val="de-CH"/>
              </w:rPr>
              <w:t>Löschen Sie dann die nicht verwendeten Zeilen.</w:t>
            </w:r>
          </w:p>
          <w:p w14:paraId="560E4FA6" w14:textId="6DBFA9C6" w:rsidR="003241EB" w:rsidRPr="001B7383" w:rsidRDefault="003241EB" w:rsidP="003241EB">
            <w:pPr>
              <w:pStyle w:val="ACnormal-Note-guide-rouge0"/>
              <w:rPr>
                <w:lang w:val="de-CH"/>
              </w:rPr>
            </w:pPr>
            <w:r w:rsidRPr="007D0D99">
              <w:rPr>
                <w:lang w:val="de-CH"/>
              </w:rPr>
              <w:t>Das Wort "Serie" definiert die Art und Weise, wie ein Ereignis strukturiert ist. Eine Serie hat nichts mit dem unter Nr. 4 beschriebenen Wort "Klasse" zu tun.</w:t>
            </w:r>
            <w:r>
              <w:rPr>
                <w:lang w:val="de-CH"/>
              </w:rPr>
              <w:t>.</w:t>
            </w:r>
            <w:r w:rsidRPr="001B7383">
              <w:rPr>
                <w:lang w:val="de-CH"/>
              </w:rPr>
              <w:t xml:space="preserve"> </w:t>
            </w:r>
          </w:p>
        </w:tc>
      </w:tr>
      <w:tr w:rsidR="003241EB" w:rsidRPr="00084867" w14:paraId="47728362" w14:textId="77777777" w:rsidTr="00C8340E">
        <w:tc>
          <w:tcPr>
            <w:tcW w:w="589" w:type="dxa"/>
          </w:tcPr>
          <w:p w14:paraId="27504F51" w14:textId="4628C727" w:rsidR="003241EB" w:rsidRPr="001B7383" w:rsidRDefault="003241EB" w:rsidP="003241EB">
            <w:pPr>
              <w:pStyle w:val="ACNormal"/>
            </w:pPr>
            <w:r w:rsidRPr="001B7383">
              <w:t>7.1</w:t>
            </w:r>
          </w:p>
        </w:tc>
        <w:tc>
          <w:tcPr>
            <w:tcW w:w="4816" w:type="dxa"/>
          </w:tcPr>
          <w:p w14:paraId="4EFFA746" w14:textId="02ED2EEA" w:rsidR="003241EB" w:rsidRPr="001B7383" w:rsidRDefault="003241EB" w:rsidP="003241EB">
            <w:pPr>
              <w:pStyle w:val="ACNormal"/>
              <w:rPr>
                <w:lang w:val="en-GB"/>
              </w:rPr>
            </w:pPr>
            <w:r w:rsidRPr="00635CC7">
              <w:rPr>
                <w:lang w:val="en-GB"/>
              </w:rPr>
              <w:t>The event consists of a single</w:t>
            </w:r>
            <w:r w:rsidR="00DC732D">
              <w:rPr>
                <w:lang w:val="en-GB"/>
              </w:rPr>
              <w:t>qualifying</w:t>
            </w:r>
            <w:r w:rsidRPr="00635CC7">
              <w:rPr>
                <w:lang w:val="en-GB"/>
              </w:rPr>
              <w:t xml:space="preserve"> series.</w:t>
            </w:r>
          </w:p>
        </w:tc>
        <w:tc>
          <w:tcPr>
            <w:tcW w:w="5227" w:type="dxa"/>
          </w:tcPr>
          <w:p w14:paraId="40C101E5" w14:textId="4D0FDA30" w:rsidR="003241EB" w:rsidRPr="001B7383" w:rsidRDefault="003241EB" w:rsidP="003241EB">
            <w:pPr>
              <w:pStyle w:val="ACNormal"/>
              <w:rPr>
                <w:lang w:val="de-CH"/>
              </w:rPr>
            </w:pPr>
            <w:r w:rsidRPr="001B7383">
              <w:rPr>
                <w:lang w:val="de-CH"/>
              </w:rPr>
              <w:t xml:space="preserve">Die Veranstaltung besteht aus einer einfachen </w:t>
            </w:r>
            <w:r w:rsidR="00DC732D">
              <w:rPr>
                <w:lang w:val="de-CH"/>
              </w:rPr>
              <w:t>Qualificationss</w:t>
            </w:r>
            <w:r w:rsidRPr="001B7383">
              <w:rPr>
                <w:lang w:val="de-CH"/>
              </w:rPr>
              <w:t>erie.</w:t>
            </w:r>
          </w:p>
        </w:tc>
      </w:tr>
      <w:tr w:rsidR="003241EB" w:rsidRPr="00084867" w14:paraId="4E371B3B" w14:textId="77777777" w:rsidTr="00C8340E">
        <w:tc>
          <w:tcPr>
            <w:tcW w:w="589" w:type="dxa"/>
          </w:tcPr>
          <w:p w14:paraId="0F273499" w14:textId="612787EA" w:rsidR="003241EB" w:rsidRPr="000B2354" w:rsidRDefault="003241EB" w:rsidP="003241EB">
            <w:pPr>
              <w:pStyle w:val="ACNormal"/>
            </w:pPr>
            <w:r w:rsidRPr="000B2354">
              <w:t>7.1</w:t>
            </w:r>
          </w:p>
        </w:tc>
        <w:tc>
          <w:tcPr>
            <w:tcW w:w="4816" w:type="dxa"/>
          </w:tcPr>
          <w:p w14:paraId="339C6C81" w14:textId="25D10CF1" w:rsidR="003241EB" w:rsidRPr="000B2354" w:rsidRDefault="003241EB" w:rsidP="003241EB">
            <w:pPr>
              <w:pStyle w:val="ACNormal"/>
              <w:rPr>
                <w:lang w:val="en-GB"/>
              </w:rPr>
            </w:pPr>
            <w:r w:rsidRPr="000B2354">
              <w:rPr>
                <w:lang w:val="en-GB"/>
              </w:rPr>
              <w:t xml:space="preserve">The event consists of a qualifying series and a final series. </w:t>
            </w:r>
          </w:p>
        </w:tc>
        <w:tc>
          <w:tcPr>
            <w:tcW w:w="5227" w:type="dxa"/>
          </w:tcPr>
          <w:p w14:paraId="12FB4FF5" w14:textId="150D808E" w:rsidR="003241EB" w:rsidRPr="000B2354" w:rsidRDefault="003241EB" w:rsidP="003241EB">
            <w:pPr>
              <w:pStyle w:val="ACNormal"/>
              <w:rPr>
                <w:lang w:val="de-CH"/>
              </w:rPr>
            </w:pPr>
            <w:r w:rsidRPr="000B2354">
              <w:rPr>
                <w:lang w:val="de-CH"/>
              </w:rPr>
              <w:t xml:space="preserve">Die Veranstaltung besteht aus einer Qualifikationsserie und einer Finalserie.  </w:t>
            </w:r>
          </w:p>
        </w:tc>
      </w:tr>
      <w:tr w:rsidR="003241EB" w:rsidRPr="00084867" w14:paraId="08A6BCB0" w14:textId="77777777" w:rsidTr="00C8340E">
        <w:tc>
          <w:tcPr>
            <w:tcW w:w="589" w:type="dxa"/>
          </w:tcPr>
          <w:p w14:paraId="331C8D3C" w14:textId="4A6C7BD4" w:rsidR="003241EB" w:rsidRPr="000B2354" w:rsidRDefault="003241EB" w:rsidP="003241EB">
            <w:pPr>
              <w:pStyle w:val="ACNormal"/>
            </w:pPr>
            <w:r w:rsidRPr="000B2354">
              <w:t>7.1</w:t>
            </w:r>
          </w:p>
        </w:tc>
        <w:tc>
          <w:tcPr>
            <w:tcW w:w="4816" w:type="dxa"/>
          </w:tcPr>
          <w:p w14:paraId="19B880EC" w14:textId="4520E007" w:rsidR="003241EB" w:rsidRPr="000B2354" w:rsidRDefault="003241EB" w:rsidP="003241EB">
            <w:pPr>
              <w:pStyle w:val="ACNormal"/>
              <w:rPr>
                <w:lang w:val="en-GB"/>
              </w:rPr>
            </w:pPr>
            <w:r w:rsidRPr="000B2354">
              <w:rPr>
                <w:lang w:val="en-GB"/>
              </w:rPr>
              <w:t xml:space="preserve">The event consists of an opening series and a "Medal Race". </w:t>
            </w:r>
          </w:p>
        </w:tc>
        <w:tc>
          <w:tcPr>
            <w:tcW w:w="5227" w:type="dxa"/>
          </w:tcPr>
          <w:p w14:paraId="5636A00B" w14:textId="5F1D674D" w:rsidR="003241EB" w:rsidRPr="000B2354" w:rsidRDefault="003241EB" w:rsidP="003241EB">
            <w:pPr>
              <w:pStyle w:val="ACNormal"/>
              <w:rPr>
                <w:lang w:val="de-CH"/>
              </w:rPr>
            </w:pPr>
            <w:r w:rsidRPr="000B2354">
              <w:rPr>
                <w:lang w:val="de-CH"/>
              </w:rPr>
              <w:t>Die Veranstaltung besteht aus einer  Qualifikationsserie und einer "Medal Race".</w:t>
            </w:r>
          </w:p>
        </w:tc>
      </w:tr>
      <w:tr w:rsidR="003241EB" w:rsidRPr="00084867" w14:paraId="04FB7042" w14:textId="77777777" w:rsidTr="00C8340E">
        <w:tc>
          <w:tcPr>
            <w:tcW w:w="589" w:type="dxa"/>
          </w:tcPr>
          <w:p w14:paraId="4C19BE79" w14:textId="69C48A38" w:rsidR="003241EB" w:rsidRPr="000B2354" w:rsidRDefault="003241EB" w:rsidP="003241EB">
            <w:pPr>
              <w:pStyle w:val="ACNormal"/>
            </w:pPr>
            <w:r w:rsidRPr="000B2354">
              <w:t>7.1</w:t>
            </w:r>
          </w:p>
        </w:tc>
        <w:tc>
          <w:tcPr>
            <w:tcW w:w="4816" w:type="dxa"/>
          </w:tcPr>
          <w:p w14:paraId="12AD0F5C" w14:textId="33F77F21" w:rsidR="003241EB" w:rsidRPr="000B2354" w:rsidRDefault="003241EB" w:rsidP="003241EB">
            <w:pPr>
              <w:pStyle w:val="ACNormal"/>
              <w:rPr>
                <w:lang w:val="en-GB"/>
              </w:rPr>
            </w:pPr>
            <w:r w:rsidRPr="000B2354">
              <w:rPr>
                <w:lang w:val="en-GB"/>
              </w:rPr>
              <w:t xml:space="preserve">The event consists of an opening series, a final series and a "Medal Race". </w:t>
            </w:r>
          </w:p>
        </w:tc>
        <w:tc>
          <w:tcPr>
            <w:tcW w:w="5227" w:type="dxa"/>
          </w:tcPr>
          <w:p w14:paraId="14330960" w14:textId="3F9CAE5B" w:rsidR="003241EB" w:rsidRPr="000B2354" w:rsidRDefault="003241EB" w:rsidP="003241EB">
            <w:pPr>
              <w:pStyle w:val="ACNormal"/>
              <w:rPr>
                <w:lang w:val="de-CH"/>
              </w:rPr>
            </w:pPr>
            <w:r w:rsidRPr="000B2354">
              <w:rPr>
                <w:lang w:val="de-CH"/>
              </w:rPr>
              <w:t>Die Veranstaltung besteht aus einer Qualifikationsserie, einer Finalserie und einer "Medal Race".</w:t>
            </w:r>
          </w:p>
        </w:tc>
      </w:tr>
      <w:tr w:rsidR="003241EB" w:rsidRPr="00084867" w14:paraId="7AB4150D" w14:textId="77777777" w:rsidTr="00C8340E">
        <w:tc>
          <w:tcPr>
            <w:tcW w:w="589" w:type="dxa"/>
          </w:tcPr>
          <w:p w14:paraId="5BCD6F55" w14:textId="02B2261D" w:rsidR="003241EB" w:rsidRPr="00A5092D" w:rsidRDefault="003241EB" w:rsidP="003241EB">
            <w:pPr>
              <w:pStyle w:val="ACNormal"/>
              <w:rPr>
                <w:i/>
                <w:iCs/>
              </w:rPr>
            </w:pPr>
            <w:r w:rsidRPr="00A5092D">
              <w:rPr>
                <w:i/>
                <w:iCs/>
              </w:rPr>
              <w:t>7.2</w:t>
            </w:r>
          </w:p>
        </w:tc>
        <w:tc>
          <w:tcPr>
            <w:tcW w:w="4816" w:type="dxa"/>
          </w:tcPr>
          <w:p w14:paraId="7334E538" w14:textId="310102B4" w:rsidR="003241EB" w:rsidRPr="00635CC7" w:rsidRDefault="003241EB" w:rsidP="003241EB">
            <w:pPr>
              <w:pStyle w:val="ACNormal"/>
              <w:rPr>
                <w:i/>
                <w:iCs/>
                <w:lang w:val="en-GB"/>
              </w:rPr>
            </w:pPr>
            <w:r w:rsidRPr="00635CC7">
              <w:rPr>
                <w:i/>
                <w:iCs/>
                <w:lang w:val="en-GB"/>
              </w:rPr>
              <w:t xml:space="preserve">If the event consists of split fleets, fleets will be in groups of approximately equal numbers of boats (± 1 boat). </w:t>
            </w:r>
          </w:p>
        </w:tc>
        <w:tc>
          <w:tcPr>
            <w:tcW w:w="5227" w:type="dxa"/>
          </w:tcPr>
          <w:p w14:paraId="4F4A9146" w14:textId="70E0488F" w:rsidR="003241EB" w:rsidRPr="00A5092D" w:rsidRDefault="003241EB" w:rsidP="003241EB">
            <w:pPr>
              <w:pStyle w:val="ACNormal"/>
              <w:rPr>
                <w:i/>
                <w:iCs/>
                <w:lang w:val="de-CH"/>
              </w:rPr>
            </w:pPr>
            <w:r w:rsidRPr="00A5092D">
              <w:rPr>
                <w:i/>
                <w:iCs/>
                <w:lang w:val="de-CH"/>
              </w:rPr>
              <w:t>Wenn die Veranstaltung aus geteilten Flotten besteht, werden die Flotten in Gruppen mit ungefähr gleicher Anzahl von Booten (± 1 Boot) eingeteilt.</w:t>
            </w:r>
          </w:p>
        </w:tc>
      </w:tr>
      <w:tr w:rsidR="003241EB" w:rsidRPr="00A5092D" w14:paraId="0D55DD87" w14:textId="77777777" w:rsidTr="00C8340E">
        <w:tc>
          <w:tcPr>
            <w:tcW w:w="589" w:type="dxa"/>
          </w:tcPr>
          <w:p w14:paraId="05463641" w14:textId="34B5D8E1" w:rsidR="003241EB" w:rsidRPr="00A5092D" w:rsidRDefault="003241EB" w:rsidP="003241EB">
            <w:pPr>
              <w:pStyle w:val="ACNormaltitre-d-article"/>
            </w:pPr>
            <w:r w:rsidRPr="00A5092D">
              <w:t>8</w:t>
            </w:r>
          </w:p>
        </w:tc>
        <w:tc>
          <w:tcPr>
            <w:tcW w:w="4816" w:type="dxa"/>
          </w:tcPr>
          <w:p w14:paraId="719C0D5D" w14:textId="43B38195" w:rsidR="003241EB" w:rsidRPr="00A5092D" w:rsidRDefault="003241EB" w:rsidP="003241EB">
            <w:pPr>
              <w:pStyle w:val="ACNormaltitre-d-article"/>
            </w:pPr>
            <w:r w:rsidRPr="00A5092D">
              <w:t xml:space="preserve">Schedule </w:t>
            </w:r>
          </w:p>
        </w:tc>
        <w:tc>
          <w:tcPr>
            <w:tcW w:w="5227" w:type="dxa"/>
          </w:tcPr>
          <w:p w14:paraId="0AB99A01" w14:textId="587F1A1A" w:rsidR="003241EB" w:rsidRPr="00A5092D" w:rsidRDefault="003241EB" w:rsidP="003241EB">
            <w:pPr>
              <w:pStyle w:val="ACNormaltitre-d-article"/>
            </w:pPr>
            <w:r w:rsidRPr="00A5092D">
              <w:t>Zeitplan</w:t>
            </w:r>
          </w:p>
        </w:tc>
      </w:tr>
      <w:tr w:rsidR="003241EB" w:rsidRPr="001B7383" w14:paraId="3B957CC5" w14:textId="77777777" w:rsidTr="00C8340E">
        <w:tc>
          <w:tcPr>
            <w:tcW w:w="589" w:type="dxa"/>
            <w:tcBorders>
              <w:bottom w:val="nil"/>
            </w:tcBorders>
          </w:tcPr>
          <w:p w14:paraId="3497026B" w14:textId="162F5748" w:rsidR="003241EB" w:rsidRPr="00A5092D" w:rsidRDefault="003241EB" w:rsidP="003241EB">
            <w:pPr>
              <w:pStyle w:val="ACNormal"/>
            </w:pPr>
            <w:r w:rsidRPr="001B7383">
              <w:t>8.1</w:t>
            </w:r>
          </w:p>
        </w:tc>
        <w:tc>
          <w:tcPr>
            <w:tcW w:w="4816" w:type="dxa"/>
            <w:tcBorders>
              <w:bottom w:val="nil"/>
            </w:tcBorders>
          </w:tcPr>
          <w:p w14:paraId="204497EB" w14:textId="37254BA7" w:rsidR="003241EB" w:rsidRPr="001B7383" w:rsidRDefault="003241EB" w:rsidP="003241EB">
            <w:pPr>
              <w:pStyle w:val="ACNormal"/>
              <w:rPr>
                <w:lang w:val="en-GB"/>
              </w:rPr>
            </w:pPr>
            <w:r w:rsidRPr="00A5092D">
              <w:t>Registration</w:t>
            </w:r>
            <w:r>
              <w:t xml:space="preserve"> place</w:t>
            </w:r>
            <w:r w:rsidRPr="00A5092D">
              <w:t xml:space="preserve">:  </w:t>
            </w:r>
            <w:r w:rsidRPr="00A5092D">
              <w:rPr>
                <w:highlight w:val="yellow"/>
              </w:rPr>
              <w:t>&lt;Place&gt;</w:t>
            </w:r>
          </w:p>
        </w:tc>
        <w:tc>
          <w:tcPr>
            <w:tcW w:w="5227" w:type="dxa"/>
            <w:tcBorders>
              <w:bottom w:val="nil"/>
            </w:tcBorders>
          </w:tcPr>
          <w:p w14:paraId="0284CC12" w14:textId="00314DC3" w:rsidR="003241EB" w:rsidRPr="001B7383" w:rsidRDefault="003241EB" w:rsidP="003241EB">
            <w:pPr>
              <w:pStyle w:val="ACNormal"/>
              <w:rPr>
                <w:lang w:val="de-CH"/>
              </w:rPr>
            </w:pPr>
            <w:r w:rsidRPr="00A5092D">
              <w:t>Anmeldung</w:t>
            </w:r>
            <w:r>
              <w:t>sort</w:t>
            </w:r>
            <w:r w:rsidRPr="00A5092D">
              <w:t xml:space="preserve">: </w:t>
            </w:r>
            <w:r w:rsidRPr="00A5092D">
              <w:rPr>
                <w:highlight w:val="yellow"/>
              </w:rPr>
              <w:t>&lt;Ort&gt;</w:t>
            </w:r>
          </w:p>
        </w:tc>
      </w:tr>
      <w:tr w:rsidR="003241EB" w:rsidRPr="00A5092D" w14:paraId="1786E6E9" w14:textId="77777777" w:rsidTr="00C8340E">
        <w:tc>
          <w:tcPr>
            <w:tcW w:w="589" w:type="dxa"/>
            <w:tcBorders>
              <w:top w:val="nil"/>
              <w:bottom w:val="nil"/>
            </w:tcBorders>
          </w:tcPr>
          <w:p w14:paraId="0A634F97" w14:textId="77777777" w:rsidR="003241EB" w:rsidRPr="00A5092D" w:rsidRDefault="003241EB" w:rsidP="003241EB">
            <w:pPr>
              <w:pStyle w:val="ACnormal-Note-guide-rouge0"/>
            </w:pPr>
          </w:p>
        </w:tc>
        <w:tc>
          <w:tcPr>
            <w:tcW w:w="4816" w:type="dxa"/>
            <w:tcBorders>
              <w:top w:val="nil"/>
              <w:bottom w:val="nil"/>
              <w:right w:val="nil"/>
            </w:tcBorders>
          </w:tcPr>
          <w:p w14:paraId="1EF100F7" w14:textId="77777777" w:rsidR="003241EB" w:rsidRPr="00A5092D" w:rsidRDefault="003241EB" w:rsidP="003241EB">
            <w:pPr>
              <w:pStyle w:val="ACnormal-Note-guide-rouge0"/>
            </w:pPr>
          </w:p>
        </w:tc>
        <w:tc>
          <w:tcPr>
            <w:tcW w:w="5227" w:type="dxa"/>
            <w:tcBorders>
              <w:top w:val="nil"/>
              <w:left w:val="nil"/>
              <w:bottom w:val="nil"/>
            </w:tcBorders>
          </w:tcPr>
          <w:p w14:paraId="1EBEC48C" w14:textId="77777777" w:rsidR="003241EB" w:rsidRPr="00A5092D" w:rsidRDefault="003241EB" w:rsidP="003241EB">
            <w:pPr>
              <w:pStyle w:val="ACnormal-Note-guide-rouge0"/>
            </w:pPr>
          </w:p>
        </w:tc>
      </w:tr>
      <w:tr w:rsidR="003241EB" w:rsidRPr="00A5092D" w14:paraId="5402A44E" w14:textId="77777777" w:rsidTr="00C8340E">
        <w:tc>
          <w:tcPr>
            <w:tcW w:w="589" w:type="dxa"/>
            <w:tcBorders>
              <w:top w:val="nil"/>
              <w:bottom w:val="nil"/>
            </w:tcBorders>
          </w:tcPr>
          <w:p w14:paraId="3D153552" w14:textId="77777777" w:rsidR="003241EB" w:rsidRPr="00A5092D" w:rsidRDefault="003241EB" w:rsidP="003241EB">
            <w:pPr>
              <w:pStyle w:val="ACNormal"/>
            </w:pPr>
          </w:p>
        </w:tc>
        <w:tc>
          <w:tcPr>
            <w:tcW w:w="10043" w:type="dxa"/>
            <w:gridSpan w:val="2"/>
            <w:tcBorders>
              <w:top w:val="nil"/>
              <w:bottom w:val="nil"/>
            </w:tcBorders>
          </w:tcPr>
          <w:tbl>
            <w:tblPr>
              <w:tblStyle w:val="Tabellenraster"/>
              <w:tblW w:w="0" w:type="auto"/>
              <w:jc w:val="center"/>
              <w:tblLayout w:type="fixed"/>
              <w:tblLook w:val="04A0" w:firstRow="1" w:lastRow="0" w:firstColumn="1" w:lastColumn="0" w:noHBand="0" w:noVBand="1"/>
            </w:tblPr>
            <w:tblGrid>
              <w:gridCol w:w="1558"/>
              <w:gridCol w:w="1559"/>
              <w:gridCol w:w="1417"/>
            </w:tblGrid>
            <w:tr w:rsidR="003241EB" w:rsidRPr="00A5092D" w14:paraId="66775B54" w14:textId="77777777" w:rsidTr="001B7383">
              <w:trPr>
                <w:jc w:val="center"/>
              </w:trPr>
              <w:tc>
                <w:tcPr>
                  <w:tcW w:w="1558" w:type="dxa"/>
                </w:tcPr>
                <w:p w14:paraId="49F2B0B0" w14:textId="77777777" w:rsidR="003241EB" w:rsidRPr="00AE1A6A" w:rsidRDefault="003241EB" w:rsidP="00B2790C">
                  <w:pPr>
                    <w:pStyle w:val="ACNormal"/>
                    <w:framePr w:hSpace="141" w:wrap="around" w:vAnchor="text" w:hAnchor="text" w:y="1"/>
                    <w:suppressOverlap/>
                    <w:rPr>
                      <w:b/>
                      <w:bCs/>
                    </w:rPr>
                  </w:pPr>
                  <w:r w:rsidRPr="00AE1A6A">
                    <w:rPr>
                      <w:b/>
                      <w:bCs/>
                    </w:rPr>
                    <w:t>Dates</w:t>
                  </w:r>
                </w:p>
              </w:tc>
              <w:tc>
                <w:tcPr>
                  <w:tcW w:w="1559" w:type="dxa"/>
                </w:tcPr>
                <w:p w14:paraId="7E712175" w14:textId="6A9A0F5B" w:rsidR="003241EB" w:rsidRPr="00AE1A6A" w:rsidRDefault="003241EB" w:rsidP="00B2790C">
                  <w:pPr>
                    <w:pStyle w:val="ACNormal"/>
                    <w:framePr w:hSpace="141" w:wrap="around" w:vAnchor="text" w:hAnchor="text" w:y="1"/>
                    <w:suppressOverlap/>
                    <w:rPr>
                      <w:b/>
                      <w:bCs/>
                    </w:rPr>
                  </w:pPr>
                  <w:r w:rsidRPr="00AE1A6A">
                    <w:rPr>
                      <w:b/>
                      <w:bCs/>
                    </w:rPr>
                    <w:t>From / von</w:t>
                  </w:r>
                </w:p>
              </w:tc>
              <w:tc>
                <w:tcPr>
                  <w:tcW w:w="1417" w:type="dxa"/>
                </w:tcPr>
                <w:p w14:paraId="551D7752" w14:textId="46B2AB63" w:rsidR="003241EB" w:rsidRPr="00AE1A6A" w:rsidRDefault="003241EB" w:rsidP="00B2790C">
                  <w:pPr>
                    <w:pStyle w:val="ACNormal"/>
                    <w:framePr w:hSpace="141" w:wrap="around" w:vAnchor="text" w:hAnchor="text" w:y="1"/>
                    <w:suppressOverlap/>
                    <w:rPr>
                      <w:b/>
                      <w:bCs/>
                    </w:rPr>
                  </w:pPr>
                  <w:r w:rsidRPr="00AE1A6A">
                    <w:rPr>
                      <w:b/>
                      <w:bCs/>
                    </w:rPr>
                    <w:t>To / bis</w:t>
                  </w:r>
                </w:p>
              </w:tc>
            </w:tr>
            <w:tr w:rsidR="003241EB" w:rsidRPr="00A5092D" w14:paraId="67D652E7" w14:textId="77777777" w:rsidTr="001B7383">
              <w:trPr>
                <w:jc w:val="center"/>
              </w:trPr>
              <w:tc>
                <w:tcPr>
                  <w:tcW w:w="1558" w:type="dxa"/>
                </w:tcPr>
                <w:p w14:paraId="0BF79DDB" w14:textId="77777777" w:rsidR="003241EB" w:rsidRPr="00A5092D" w:rsidRDefault="003241EB" w:rsidP="00B2790C">
                  <w:pPr>
                    <w:pStyle w:val="ACNormal"/>
                    <w:framePr w:hSpace="141" w:wrap="around" w:vAnchor="text" w:hAnchor="text" w:y="1"/>
                    <w:suppressOverlap/>
                  </w:pPr>
                  <w:r w:rsidRPr="00A5092D">
                    <w:rPr>
                      <w:highlight w:val="yellow"/>
                    </w:rPr>
                    <w:t>&lt;Date&gt;</w:t>
                  </w:r>
                </w:p>
              </w:tc>
              <w:tc>
                <w:tcPr>
                  <w:tcW w:w="1559" w:type="dxa"/>
                </w:tcPr>
                <w:p w14:paraId="356F8319" w14:textId="77777777" w:rsidR="003241EB" w:rsidRPr="00A5092D" w:rsidRDefault="003241EB" w:rsidP="00B2790C">
                  <w:pPr>
                    <w:pStyle w:val="ACNormal"/>
                    <w:framePr w:hSpace="141" w:wrap="around" w:vAnchor="text" w:hAnchor="text" w:y="1"/>
                    <w:suppressOverlap/>
                  </w:pPr>
                  <w:r w:rsidRPr="00A5092D">
                    <w:rPr>
                      <w:highlight w:val="yellow"/>
                    </w:rPr>
                    <w:t>&lt;hh:mm&gt;</w:t>
                  </w:r>
                </w:p>
              </w:tc>
              <w:tc>
                <w:tcPr>
                  <w:tcW w:w="1417" w:type="dxa"/>
                </w:tcPr>
                <w:p w14:paraId="120513D3" w14:textId="77777777" w:rsidR="003241EB" w:rsidRPr="00A5092D" w:rsidRDefault="003241EB" w:rsidP="00B2790C">
                  <w:pPr>
                    <w:pStyle w:val="ACNormal"/>
                    <w:framePr w:hSpace="141" w:wrap="around" w:vAnchor="text" w:hAnchor="text" w:y="1"/>
                    <w:suppressOverlap/>
                  </w:pPr>
                  <w:r w:rsidRPr="00A5092D">
                    <w:rPr>
                      <w:highlight w:val="yellow"/>
                    </w:rPr>
                    <w:t>&lt; hh:mm &gt;</w:t>
                  </w:r>
                </w:p>
              </w:tc>
            </w:tr>
            <w:tr w:rsidR="003241EB" w:rsidRPr="00A5092D" w14:paraId="4BF6A093" w14:textId="77777777" w:rsidTr="001B7383">
              <w:trPr>
                <w:jc w:val="center"/>
              </w:trPr>
              <w:tc>
                <w:tcPr>
                  <w:tcW w:w="1558" w:type="dxa"/>
                </w:tcPr>
                <w:p w14:paraId="24374C2D" w14:textId="77777777" w:rsidR="003241EB" w:rsidRPr="00A5092D" w:rsidRDefault="003241EB" w:rsidP="00B2790C">
                  <w:pPr>
                    <w:pStyle w:val="ACNormal"/>
                    <w:framePr w:hSpace="141" w:wrap="around" w:vAnchor="text" w:hAnchor="text" w:y="1"/>
                    <w:suppressOverlap/>
                  </w:pPr>
                  <w:r w:rsidRPr="00A5092D">
                    <w:rPr>
                      <w:highlight w:val="yellow"/>
                    </w:rPr>
                    <w:t>&lt;Date&gt;</w:t>
                  </w:r>
                </w:p>
              </w:tc>
              <w:tc>
                <w:tcPr>
                  <w:tcW w:w="1559" w:type="dxa"/>
                </w:tcPr>
                <w:p w14:paraId="78720F2B" w14:textId="77777777" w:rsidR="003241EB" w:rsidRPr="00A5092D" w:rsidRDefault="003241EB" w:rsidP="00B2790C">
                  <w:pPr>
                    <w:pStyle w:val="ACNormal"/>
                    <w:framePr w:hSpace="141" w:wrap="around" w:vAnchor="text" w:hAnchor="text" w:y="1"/>
                    <w:suppressOverlap/>
                  </w:pPr>
                  <w:r w:rsidRPr="00A5092D">
                    <w:rPr>
                      <w:highlight w:val="yellow"/>
                    </w:rPr>
                    <w:t>&lt; hh:mm &gt;</w:t>
                  </w:r>
                </w:p>
              </w:tc>
              <w:tc>
                <w:tcPr>
                  <w:tcW w:w="1417" w:type="dxa"/>
                </w:tcPr>
                <w:p w14:paraId="4ABCE6FF" w14:textId="77777777" w:rsidR="003241EB" w:rsidRPr="00A5092D" w:rsidRDefault="003241EB" w:rsidP="00B2790C">
                  <w:pPr>
                    <w:pStyle w:val="ACNormal"/>
                    <w:framePr w:hSpace="141" w:wrap="around" w:vAnchor="text" w:hAnchor="text" w:y="1"/>
                    <w:suppressOverlap/>
                  </w:pPr>
                  <w:r w:rsidRPr="00A5092D">
                    <w:rPr>
                      <w:highlight w:val="yellow"/>
                    </w:rPr>
                    <w:t>&lt; hh:mm &gt;</w:t>
                  </w:r>
                </w:p>
              </w:tc>
            </w:tr>
          </w:tbl>
          <w:p w14:paraId="56714F78" w14:textId="77777777" w:rsidR="003241EB" w:rsidRPr="00A5092D" w:rsidRDefault="003241EB" w:rsidP="003241EB">
            <w:pPr>
              <w:pStyle w:val="ACNormal"/>
            </w:pPr>
          </w:p>
        </w:tc>
      </w:tr>
      <w:tr w:rsidR="003241EB" w:rsidRPr="001B7383" w14:paraId="417AAEDA" w14:textId="77777777" w:rsidTr="00C8340E">
        <w:tc>
          <w:tcPr>
            <w:tcW w:w="589" w:type="dxa"/>
            <w:tcBorders>
              <w:top w:val="nil"/>
            </w:tcBorders>
          </w:tcPr>
          <w:p w14:paraId="0BC11E81" w14:textId="77777777" w:rsidR="003241EB" w:rsidRPr="001B7383" w:rsidRDefault="003241EB" w:rsidP="003241EB">
            <w:pPr>
              <w:pStyle w:val="ACnormal-Note-guide-rouge0"/>
            </w:pPr>
          </w:p>
        </w:tc>
        <w:tc>
          <w:tcPr>
            <w:tcW w:w="4816" w:type="dxa"/>
            <w:tcBorders>
              <w:top w:val="nil"/>
              <w:right w:val="nil"/>
            </w:tcBorders>
          </w:tcPr>
          <w:p w14:paraId="0ABBE9C6" w14:textId="77777777" w:rsidR="003241EB" w:rsidRPr="001B7383" w:rsidRDefault="003241EB" w:rsidP="003241EB">
            <w:pPr>
              <w:pStyle w:val="ACnormal-Note-guide-rouge0"/>
              <w:rPr>
                <w:lang w:val="en-GB"/>
              </w:rPr>
            </w:pPr>
          </w:p>
        </w:tc>
        <w:tc>
          <w:tcPr>
            <w:tcW w:w="5227" w:type="dxa"/>
            <w:tcBorders>
              <w:top w:val="nil"/>
              <w:left w:val="nil"/>
            </w:tcBorders>
          </w:tcPr>
          <w:p w14:paraId="6603F92A" w14:textId="77777777" w:rsidR="003241EB" w:rsidRPr="001B7383" w:rsidRDefault="003241EB" w:rsidP="003241EB">
            <w:pPr>
              <w:pStyle w:val="ACnormal-Note-guide-rouge0"/>
              <w:rPr>
                <w:lang w:val="de-CH"/>
              </w:rPr>
            </w:pPr>
          </w:p>
        </w:tc>
      </w:tr>
      <w:tr w:rsidR="003241EB" w:rsidRPr="001B7383" w14:paraId="1B5EFDE8" w14:textId="77777777" w:rsidTr="00C8340E">
        <w:tc>
          <w:tcPr>
            <w:tcW w:w="589" w:type="dxa"/>
            <w:tcBorders>
              <w:bottom w:val="nil"/>
            </w:tcBorders>
          </w:tcPr>
          <w:p w14:paraId="7A5DBBA5" w14:textId="68A4BEAA" w:rsidR="003241EB" w:rsidRPr="00A5092D" w:rsidRDefault="003241EB" w:rsidP="003241EB">
            <w:pPr>
              <w:pStyle w:val="ACNormal"/>
            </w:pPr>
            <w:r w:rsidRPr="00A5092D">
              <w:t>8.2</w:t>
            </w:r>
          </w:p>
        </w:tc>
        <w:tc>
          <w:tcPr>
            <w:tcW w:w="4816" w:type="dxa"/>
            <w:tcBorders>
              <w:bottom w:val="nil"/>
            </w:tcBorders>
          </w:tcPr>
          <w:p w14:paraId="78F4AA7D" w14:textId="3AE0D70F" w:rsidR="003241EB" w:rsidRPr="005B15EC" w:rsidRDefault="003241EB" w:rsidP="003241EB">
            <w:pPr>
              <w:pStyle w:val="ACNormal"/>
              <w:rPr>
                <w:lang w:val="en-GB"/>
              </w:rPr>
            </w:pPr>
            <w:r w:rsidRPr="005B15EC">
              <w:rPr>
                <w:lang w:val="en-GB"/>
              </w:rPr>
              <w:t>Program and number of races:</w:t>
            </w:r>
          </w:p>
        </w:tc>
        <w:tc>
          <w:tcPr>
            <w:tcW w:w="5227" w:type="dxa"/>
            <w:tcBorders>
              <w:bottom w:val="nil"/>
            </w:tcBorders>
          </w:tcPr>
          <w:p w14:paraId="5D3D7FDC" w14:textId="0DBF25F5" w:rsidR="003241EB" w:rsidRPr="00A5092D" w:rsidRDefault="003241EB" w:rsidP="003241EB">
            <w:pPr>
              <w:pStyle w:val="ACNormal"/>
            </w:pPr>
            <w:r w:rsidRPr="00A5092D">
              <w:t>Programm und Anzahl Wettfahrten:</w:t>
            </w:r>
          </w:p>
        </w:tc>
      </w:tr>
      <w:tr w:rsidR="003241EB" w:rsidRPr="001B7383" w14:paraId="0E860C8C" w14:textId="77777777" w:rsidTr="00C8340E">
        <w:tc>
          <w:tcPr>
            <w:tcW w:w="589" w:type="dxa"/>
            <w:tcBorders>
              <w:top w:val="nil"/>
              <w:bottom w:val="nil"/>
            </w:tcBorders>
          </w:tcPr>
          <w:p w14:paraId="44E6D132" w14:textId="77777777" w:rsidR="003241EB" w:rsidRPr="001B7383" w:rsidRDefault="003241EB" w:rsidP="003241EB">
            <w:pPr>
              <w:pStyle w:val="ACnormal-Note-guide-rouge0"/>
            </w:pPr>
          </w:p>
        </w:tc>
        <w:tc>
          <w:tcPr>
            <w:tcW w:w="4816" w:type="dxa"/>
            <w:tcBorders>
              <w:top w:val="nil"/>
              <w:bottom w:val="nil"/>
              <w:right w:val="nil"/>
            </w:tcBorders>
          </w:tcPr>
          <w:p w14:paraId="65F45795" w14:textId="77777777" w:rsidR="003241EB" w:rsidRPr="001B7383" w:rsidRDefault="003241EB" w:rsidP="003241EB">
            <w:pPr>
              <w:pStyle w:val="ACnormal-Note-guide-rouge0"/>
            </w:pPr>
          </w:p>
        </w:tc>
        <w:tc>
          <w:tcPr>
            <w:tcW w:w="5227" w:type="dxa"/>
            <w:tcBorders>
              <w:top w:val="nil"/>
              <w:left w:val="nil"/>
              <w:bottom w:val="nil"/>
            </w:tcBorders>
          </w:tcPr>
          <w:p w14:paraId="69D0E8F6" w14:textId="77777777" w:rsidR="003241EB" w:rsidRPr="001B7383" w:rsidRDefault="003241EB" w:rsidP="003241EB">
            <w:pPr>
              <w:pStyle w:val="ACnormal-Note-guide-rouge0"/>
            </w:pPr>
          </w:p>
        </w:tc>
      </w:tr>
      <w:tr w:rsidR="003241EB" w:rsidRPr="00A5092D" w14:paraId="672D7778" w14:textId="77777777" w:rsidTr="00C8340E">
        <w:tc>
          <w:tcPr>
            <w:tcW w:w="589" w:type="dxa"/>
            <w:tcBorders>
              <w:top w:val="nil"/>
              <w:bottom w:val="nil"/>
            </w:tcBorders>
          </w:tcPr>
          <w:p w14:paraId="3F4BD806" w14:textId="77777777" w:rsidR="003241EB" w:rsidRPr="00A5092D" w:rsidRDefault="003241EB" w:rsidP="003241EB">
            <w:pPr>
              <w:pStyle w:val="ACNormal"/>
            </w:pPr>
          </w:p>
        </w:tc>
        <w:tc>
          <w:tcPr>
            <w:tcW w:w="10043" w:type="dxa"/>
            <w:gridSpan w:val="2"/>
            <w:tcBorders>
              <w:top w:val="nil"/>
              <w:bottom w:val="nil"/>
            </w:tcBorders>
          </w:tcPr>
          <w:tbl>
            <w:tblPr>
              <w:tblStyle w:val="Tabellenraster"/>
              <w:tblW w:w="8663" w:type="dxa"/>
              <w:jc w:val="center"/>
              <w:tblLayout w:type="fixed"/>
              <w:tblLook w:val="04A0" w:firstRow="1" w:lastRow="0" w:firstColumn="1" w:lastColumn="0" w:noHBand="0" w:noVBand="1"/>
            </w:tblPr>
            <w:tblGrid>
              <w:gridCol w:w="1717"/>
              <w:gridCol w:w="2268"/>
              <w:gridCol w:w="2410"/>
              <w:gridCol w:w="2268"/>
            </w:tblGrid>
            <w:tr w:rsidR="003241EB" w:rsidRPr="00A5092D" w14:paraId="6E21E20C" w14:textId="77777777" w:rsidTr="00526207">
              <w:trPr>
                <w:jc w:val="center"/>
              </w:trPr>
              <w:tc>
                <w:tcPr>
                  <w:tcW w:w="8663" w:type="dxa"/>
                  <w:gridSpan w:val="4"/>
                  <w:shd w:val="clear" w:color="auto" w:fill="F2F2F2" w:themeFill="background1" w:themeFillShade="F2"/>
                </w:tcPr>
                <w:p w14:paraId="13BA537F" w14:textId="77777777" w:rsidR="003241EB" w:rsidRPr="00AE1A6A" w:rsidRDefault="003241EB" w:rsidP="00B2790C">
                  <w:pPr>
                    <w:pStyle w:val="ACNormal"/>
                    <w:framePr w:hSpace="141" w:wrap="around" w:vAnchor="text" w:hAnchor="text" w:y="1"/>
                    <w:suppressOverlap/>
                    <w:rPr>
                      <w:i/>
                      <w:iCs/>
                    </w:rPr>
                  </w:pPr>
                  <w:r w:rsidRPr="00A5092D">
                    <w:t xml:space="preserve">Equipment inspection </w:t>
                  </w:r>
                  <w:r>
                    <w:t xml:space="preserve">/ </w:t>
                  </w:r>
                  <w:r w:rsidRPr="00A5092D">
                    <w:t>Ausrüstungskontrolle</w:t>
                  </w:r>
                  <w:r>
                    <w:t xml:space="preserve"> : </w:t>
                  </w:r>
                  <w:r w:rsidRPr="004969D7">
                    <w:rPr>
                      <w:highlight w:val="yellow"/>
                    </w:rPr>
                    <w:t>&lt;Place&gt;</w:t>
                  </w:r>
                </w:p>
              </w:tc>
            </w:tr>
            <w:tr w:rsidR="003241EB" w:rsidRPr="00AE1A6A" w14:paraId="2B08112A" w14:textId="77777777" w:rsidTr="001B7383">
              <w:trPr>
                <w:jc w:val="center"/>
              </w:trPr>
              <w:tc>
                <w:tcPr>
                  <w:tcW w:w="1717" w:type="dxa"/>
                </w:tcPr>
                <w:p w14:paraId="2C71190A" w14:textId="77777777" w:rsidR="003241EB" w:rsidRPr="00AE1A6A" w:rsidRDefault="003241EB" w:rsidP="00B2790C">
                  <w:pPr>
                    <w:pStyle w:val="ACNormal"/>
                    <w:framePr w:hSpace="141" w:wrap="around" w:vAnchor="text" w:hAnchor="text" w:y="1"/>
                    <w:suppressOverlap/>
                    <w:jc w:val="center"/>
                    <w:rPr>
                      <w:b/>
                      <w:bCs/>
                    </w:rPr>
                  </w:pPr>
                  <w:r w:rsidRPr="00AE1A6A">
                    <w:rPr>
                      <w:b/>
                      <w:bCs/>
                    </w:rPr>
                    <w:t>Dates</w:t>
                  </w:r>
                </w:p>
              </w:tc>
              <w:tc>
                <w:tcPr>
                  <w:tcW w:w="2268" w:type="dxa"/>
                </w:tcPr>
                <w:p w14:paraId="09DA58BF" w14:textId="77777777" w:rsidR="003241EB" w:rsidRPr="00AE1A6A" w:rsidRDefault="003241EB" w:rsidP="00B2790C">
                  <w:pPr>
                    <w:pStyle w:val="ACNormal"/>
                    <w:framePr w:hSpace="141" w:wrap="around" w:vAnchor="text" w:hAnchor="text" w:y="1"/>
                    <w:suppressOverlap/>
                    <w:jc w:val="center"/>
                    <w:rPr>
                      <w:b/>
                      <w:bCs/>
                    </w:rPr>
                  </w:pPr>
                  <w:r w:rsidRPr="00AE1A6A">
                    <w:rPr>
                      <w:b/>
                      <w:bCs/>
                      <w:highlight w:val="yellow"/>
                    </w:rPr>
                    <w:t>&lt;Class A&gt;</w:t>
                  </w:r>
                </w:p>
              </w:tc>
              <w:tc>
                <w:tcPr>
                  <w:tcW w:w="2410" w:type="dxa"/>
                </w:tcPr>
                <w:p w14:paraId="188B4F23" w14:textId="2D0A3F06" w:rsidR="003241EB" w:rsidRPr="00AE1A6A" w:rsidRDefault="003241EB" w:rsidP="00B2790C">
                  <w:pPr>
                    <w:pStyle w:val="ACNormal"/>
                    <w:framePr w:hSpace="141" w:wrap="around" w:vAnchor="text" w:hAnchor="text" w:y="1"/>
                    <w:suppressOverlap/>
                    <w:jc w:val="center"/>
                    <w:rPr>
                      <w:b/>
                      <w:bCs/>
                      <w:i/>
                      <w:iCs/>
                    </w:rPr>
                  </w:pPr>
                  <w:r w:rsidRPr="00AE1A6A">
                    <w:rPr>
                      <w:b/>
                      <w:bCs/>
                      <w:i/>
                      <w:iCs/>
                      <w:highlight w:val="yellow"/>
                    </w:rPr>
                    <w:t>&lt;Class B&gt;</w:t>
                  </w:r>
                </w:p>
              </w:tc>
              <w:tc>
                <w:tcPr>
                  <w:tcW w:w="2268" w:type="dxa"/>
                </w:tcPr>
                <w:p w14:paraId="3367AA96" w14:textId="77777777" w:rsidR="003241EB" w:rsidRPr="00AE1A6A" w:rsidRDefault="003241EB" w:rsidP="00B2790C">
                  <w:pPr>
                    <w:pStyle w:val="ACNormal"/>
                    <w:framePr w:hSpace="141" w:wrap="around" w:vAnchor="text" w:hAnchor="text" w:y="1"/>
                    <w:suppressOverlap/>
                    <w:jc w:val="center"/>
                    <w:rPr>
                      <w:b/>
                      <w:bCs/>
                      <w:i/>
                      <w:iCs/>
                    </w:rPr>
                  </w:pPr>
                  <w:r w:rsidRPr="00AE1A6A">
                    <w:rPr>
                      <w:b/>
                      <w:bCs/>
                      <w:i/>
                      <w:iCs/>
                      <w:highlight w:val="yellow"/>
                    </w:rPr>
                    <w:t>&lt;Class C&gt;</w:t>
                  </w:r>
                </w:p>
              </w:tc>
            </w:tr>
            <w:tr w:rsidR="003241EB" w:rsidRPr="00084867" w14:paraId="6375054D" w14:textId="77777777" w:rsidTr="001B7383">
              <w:trPr>
                <w:jc w:val="center"/>
              </w:trPr>
              <w:tc>
                <w:tcPr>
                  <w:tcW w:w="1717" w:type="dxa"/>
                </w:tcPr>
                <w:p w14:paraId="6F873579" w14:textId="77777777" w:rsidR="003241EB" w:rsidRPr="00A5092D" w:rsidRDefault="003241EB" w:rsidP="00B2790C">
                  <w:pPr>
                    <w:pStyle w:val="ACNormal"/>
                    <w:framePr w:hSpace="141" w:wrap="around" w:vAnchor="text" w:hAnchor="text" w:y="1"/>
                    <w:suppressOverlap/>
                    <w:jc w:val="center"/>
                    <w:rPr>
                      <w:highlight w:val="yellow"/>
                    </w:rPr>
                  </w:pPr>
                  <w:r w:rsidRPr="00A5092D">
                    <w:rPr>
                      <w:highlight w:val="yellow"/>
                    </w:rPr>
                    <w:t>&lt;Date&gt;</w:t>
                  </w:r>
                </w:p>
              </w:tc>
              <w:tc>
                <w:tcPr>
                  <w:tcW w:w="2268" w:type="dxa"/>
                </w:tcPr>
                <w:p w14:paraId="3BD83F1E" w14:textId="0DE72782"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3241EB" w:rsidRPr="0094734C" w:rsidRDefault="003241EB" w:rsidP="00B2790C">
                  <w:pPr>
                    <w:pStyle w:val="ACNormal"/>
                    <w:framePr w:hSpace="141" w:wrap="around" w:vAnchor="text" w:hAnchor="text"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Pr>
                <w:p w14:paraId="6BB2A38D" w14:textId="27179DC3"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3241EB" w:rsidRPr="00F71625" w:rsidRDefault="003241EB" w:rsidP="00B2790C">
                  <w:pPr>
                    <w:pStyle w:val="ACNormal"/>
                    <w:framePr w:hSpace="141" w:wrap="around" w:vAnchor="text" w:hAnchor="text"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tcPr>
                <w:p w14:paraId="34064C11" w14:textId="10795236"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3241EB" w:rsidRPr="00F71625" w:rsidRDefault="003241EB" w:rsidP="00B2790C">
                  <w:pPr>
                    <w:pStyle w:val="ACNormal"/>
                    <w:framePr w:hSpace="141" w:wrap="around" w:vAnchor="text" w:hAnchor="text"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3241EB" w:rsidRPr="00084867" w14:paraId="3594AB17" w14:textId="77777777" w:rsidTr="00526207">
              <w:trPr>
                <w:jc w:val="center"/>
              </w:trPr>
              <w:tc>
                <w:tcPr>
                  <w:tcW w:w="1717" w:type="dxa"/>
                  <w:tcBorders>
                    <w:bottom w:val="single" w:sz="4" w:space="0" w:color="auto"/>
                  </w:tcBorders>
                </w:tcPr>
                <w:p w14:paraId="1B593BA2" w14:textId="77777777" w:rsidR="003241EB" w:rsidRPr="00A5092D" w:rsidRDefault="003241EB" w:rsidP="00B2790C">
                  <w:pPr>
                    <w:pStyle w:val="ACNormal"/>
                    <w:framePr w:hSpace="141" w:wrap="around" w:vAnchor="text" w:hAnchor="text" w:y="1"/>
                    <w:suppressOverlap/>
                    <w:jc w:val="center"/>
                    <w:rPr>
                      <w:highlight w:val="yellow"/>
                    </w:rPr>
                  </w:pPr>
                  <w:r w:rsidRPr="00A5092D">
                    <w:rPr>
                      <w:highlight w:val="yellow"/>
                    </w:rPr>
                    <w:t>&lt;Date&gt;</w:t>
                  </w:r>
                </w:p>
              </w:tc>
              <w:tc>
                <w:tcPr>
                  <w:tcW w:w="2268" w:type="dxa"/>
                  <w:tcBorders>
                    <w:bottom w:val="single" w:sz="4" w:space="0" w:color="auto"/>
                  </w:tcBorders>
                </w:tcPr>
                <w:p w14:paraId="27A50036" w14:textId="3D2774F2"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3241EB" w:rsidRPr="00F71625" w:rsidRDefault="003241EB" w:rsidP="00B2790C">
                  <w:pPr>
                    <w:pStyle w:val="ACNormal"/>
                    <w:framePr w:hSpace="141" w:wrap="around" w:vAnchor="text" w:hAnchor="text"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tcPr>
                <w:p w14:paraId="1BF77309" w14:textId="1CCA7A53"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3241EB" w:rsidRPr="00F71625" w:rsidRDefault="003241EB" w:rsidP="00B2790C">
                  <w:pPr>
                    <w:pStyle w:val="ACNormal"/>
                    <w:framePr w:hSpace="141" w:wrap="around" w:vAnchor="text" w:hAnchor="text"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tcPr>
                <w:p w14:paraId="524CCCB8" w14:textId="6C928BC9" w:rsidR="003241EB" w:rsidRDefault="003241EB" w:rsidP="00B2790C">
                  <w:pPr>
                    <w:pStyle w:val="ACNormal"/>
                    <w:framePr w:hSpace="141" w:wrap="around" w:vAnchor="text" w:hAnchor="text"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3241EB" w:rsidRPr="00F71625" w:rsidRDefault="003241EB" w:rsidP="00B2790C">
                  <w:pPr>
                    <w:pStyle w:val="ACNormal"/>
                    <w:framePr w:hSpace="141" w:wrap="around" w:vAnchor="text" w:hAnchor="text"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3241EB" w:rsidRPr="00084867" w14:paraId="17B8E88D" w14:textId="77777777" w:rsidTr="00526207">
              <w:trPr>
                <w:jc w:val="center"/>
              </w:trPr>
              <w:tc>
                <w:tcPr>
                  <w:tcW w:w="8663" w:type="dxa"/>
                  <w:gridSpan w:val="4"/>
                  <w:tcBorders>
                    <w:left w:val="nil"/>
                    <w:right w:val="nil"/>
                  </w:tcBorders>
                </w:tcPr>
                <w:p w14:paraId="067027F0" w14:textId="77777777" w:rsidR="003241EB" w:rsidRPr="004969D7" w:rsidRDefault="003241EB" w:rsidP="00B2790C">
                  <w:pPr>
                    <w:pStyle w:val="ACNormal"/>
                    <w:framePr w:hSpace="141" w:wrap="around" w:vAnchor="text" w:hAnchor="text" w:y="1"/>
                    <w:suppressOverlap/>
                    <w:rPr>
                      <w:lang w:val="en-GB"/>
                    </w:rPr>
                  </w:pPr>
                </w:p>
              </w:tc>
            </w:tr>
            <w:tr w:rsidR="003241EB" w:rsidRPr="00A5092D" w14:paraId="63CBD2BF" w14:textId="77777777" w:rsidTr="00526207">
              <w:trPr>
                <w:jc w:val="center"/>
              </w:trPr>
              <w:tc>
                <w:tcPr>
                  <w:tcW w:w="8663" w:type="dxa"/>
                  <w:gridSpan w:val="4"/>
                  <w:shd w:val="clear" w:color="auto" w:fill="F2F2F2" w:themeFill="background1" w:themeFillShade="F2"/>
                </w:tcPr>
                <w:p w14:paraId="36472E66" w14:textId="77777777" w:rsidR="003241EB" w:rsidRPr="004969D7" w:rsidRDefault="003241EB" w:rsidP="00B2790C">
                  <w:pPr>
                    <w:pStyle w:val="ACNormal"/>
                    <w:framePr w:hSpace="141" w:wrap="around" w:vAnchor="text" w:hAnchor="text" w:y="1"/>
                    <w:suppressOverlap/>
                    <w:rPr>
                      <w:i/>
                      <w:iCs/>
                      <w:lang w:val="en-GB"/>
                    </w:rPr>
                  </w:pPr>
                  <w:r w:rsidRPr="004969D7">
                    <w:rPr>
                      <w:lang w:val="en-GB"/>
                    </w:rPr>
                    <w:t xml:space="preserve">Program of races / Wettfahrten </w:t>
                  </w:r>
                  <w:r>
                    <w:rPr>
                      <w:lang w:val="en-GB"/>
                    </w:rPr>
                    <w:t>Programm</w:t>
                  </w:r>
                </w:p>
              </w:tc>
            </w:tr>
            <w:tr w:rsidR="003241EB" w:rsidRPr="00A5092D" w14:paraId="7896A805" w14:textId="77777777" w:rsidTr="001B7383">
              <w:trPr>
                <w:jc w:val="center"/>
              </w:trPr>
              <w:tc>
                <w:tcPr>
                  <w:tcW w:w="1717" w:type="dxa"/>
                </w:tcPr>
                <w:p w14:paraId="0DE8684A" w14:textId="31F1CB37" w:rsidR="003241EB" w:rsidRPr="00A5092D" w:rsidRDefault="003241EB" w:rsidP="00B2790C">
                  <w:pPr>
                    <w:pStyle w:val="ACNormal"/>
                    <w:framePr w:hSpace="141" w:wrap="around" w:vAnchor="text" w:hAnchor="text" w:y="1"/>
                    <w:suppressOverlap/>
                    <w:jc w:val="center"/>
                    <w:rPr>
                      <w:highlight w:val="yellow"/>
                    </w:rPr>
                  </w:pPr>
                  <w:r w:rsidRPr="00AE1A6A">
                    <w:rPr>
                      <w:b/>
                      <w:bCs/>
                    </w:rPr>
                    <w:t>Dates</w:t>
                  </w:r>
                </w:p>
              </w:tc>
              <w:tc>
                <w:tcPr>
                  <w:tcW w:w="2268" w:type="dxa"/>
                </w:tcPr>
                <w:p w14:paraId="27F59881" w14:textId="240DBA93" w:rsidR="003241EB" w:rsidRPr="00A5092D" w:rsidRDefault="003241EB" w:rsidP="00B2790C">
                  <w:pPr>
                    <w:pStyle w:val="ACNormal"/>
                    <w:framePr w:hSpace="141" w:wrap="around" w:vAnchor="text" w:hAnchor="text" w:y="1"/>
                    <w:suppressOverlap/>
                    <w:jc w:val="center"/>
                    <w:rPr>
                      <w:highlight w:val="yellow"/>
                    </w:rPr>
                  </w:pPr>
                  <w:r w:rsidRPr="00AE1A6A">
                    <w:rPr>
                      <w:b/>
                      <w:bCs/>
                      <w:highlight w:val="yellow"/>
                    </w:rPr>
                    <w:t>&lt;Class A&gt;</w:t>
                  </w:r>
                </w:p>
              </w:tc>
              <w:tc>
                <w:tcPr>
                  <w:tcW w:w="2410" w:type="dxa"/>
                </w:tcPr>
                <w:p w14:paraId="13E85A7E" w14:textId="7D20814C" w:rsidR="003241EB" w:rsidRPr="00AE1A6A" w:rsidRDefault="003241EB" w:rsidP="00B2790C">
                  <w:pPr>
                    <w:pStyle w:val="ACNormal"/>
                    <w:framePr w:hSpace="141" w:wrap="around" w:vAnchor="text" w:hAnchor="text" w:y="1"/>
                    <w:suppressOverlap/>
                    <w:jc w:val="center"/>
                    <w:rPr>
                      <w:i/>
                      <w:iCs/>
                      <w:highlight w:val="yellow"/>
                    </w:rPr>
                  </w:pPr>
                  <w:r w:rsidRPr="00AE1A6A">
                    <w:rPr>
                      <w:b/>
                      <w:bCs/>
                      <w:i/>
                      <w:iCs/>
                      <w:highlight w:val="yellow"/>
                    </w:rPr>
                    <w:t>&lt;Class B&gt;</w:t>
                  </w:r>
                </w:p>
              </w:tc>
              <w:tc>
                <w:tcPr>
                  <w:tcW w:w="2268" w:type="dxa"/>
                </w:tcPr>
                <w:p w14:paraId="53E44E24" w14:textId="5AB9C946" w:rsidR="003241EB" w:rsidRPr="00AE1A6A" w:rsidRDefault="003241EB" w:rsidP="00B2790C">
                  <w:pPr>
                    <w:pStyle w:val="ACNormal"/>
                    <w:framePr w:hSpace="141" w:wrap="around" w:vAnchor="text" w:hAnchor="text" w:y="1"/>
                    <w:suppressOverlap/>
                    <w:jc w:val="center"/>
                    <w:rPr>
                      <w:i/>
                      <w:iCs/>
                      <w:highlight w:val="yellow"/>
                    </w:rPr>
                  </w:pPr>
                  <w:r w:rsidRPr="00AE1A6A">
                    <w:rPr>
                      <w:b/>
                      <w:bCs/>
                      <w:i/>
                      <w:iCs/>
                      <w:highlight w:val="yellow"/>
                    </w:rPr>
                    <w:t>&lt;Class C&gt;</w:t>
                  </w:r>
                </w:p>
              </w:tc>
            </w:tr>
            <w:tr w:rsidR="003241EB" w:rsidRPr="00A5092D" w14:paraId="701A4D80" w14:textId="77777777" w:rsidTr="001B7383">
              <w:trPr>
                <w:jc w:val="center"/>
              </w:trPr>
              <w:tc>
                <w:tcPr>
                  <w:tcW w:w="1717" w:type="dxa"/>
                </w:tcPr>
                <w:p w14:paraId="2374620E" w14:textId="77777777" w:rsidR="003241EB" w:rsidRPr="00A5092D" w:rsidRDefault="003241EB" w:rsidP="00B2790C">
                  <w:pPr>
                    <w:pStyle w:val="ACNormal"/>
                    <w:framePr w:hSpace="141" w:wrap="around" w:vAnchor="text" w:hAnchor="text" w:y="1"/>
                    <w:suppressOverlap/>
                    <w:jc w:val="center"/>
                    <w:rPr>
                      <w:highlight w:val="yellow"/>
                    </w:rPr>
                  </w:pPr>
                  <w:r w:rsidRPr="00A5092D">
                    <w:rPr>
                      <w:highlight w:val="yellow"/>
                    </w:rPr>
                    <w:t>&lt;Date&gt;</w:t>
                  </w:r>
                </w:p>
              </w:tc>
              <w:tc>
                <w:tcPr>
                  <w:tcW w:w="2268" w:type="dxa"/>
                </w:tcPr>
                <w:p w14:paraId="42E27E9D" w14:textId="789BFDD3" w:rsidR="003241EB" w:rsidRPr="00A5092D" w:rsidRDefault="003241EB" w:rsidP="00B2790C">
                  <w:pPr>
                    <w:pStyle w:val="ACNormal"/>
                    <w:framePr w:hSpace="141" w:wrap="around" w:vAnchor="text" w:hAnchor="text" w:y="1"/>
                    <w:suppressOverlap/>
                  </w:pPr>
                  <w:r w:rsidRPr="00A5092D">
                    <w:rPr>
                      <w:highlight w:val="yellow"/>
                    </w:rPr>
                    <w:t>&lt;No&gt;</w:t>
                  </w:r>
                  <w:r w:rsidRPr="00A5092D">
                    <w:t xml:space="preserve"> races / Wettfahrten</w:t>
                  </w:r>
                </w:p>
              </w:tc>
              <w:tc>
                <w:tcPr>
                  <w:tcW w:w="2410" w:type="dxa"/>
                </w:tcPr>
                <w:p w14:paraId="06202A79" w14:textId="74D4C446" w:rsidR="003241EB" w:rsidRPr="00AE1A6A" w:rsidRDefault="003241EB" w:rsidP="00B2790C">
                  <w:pPr>
                    <w:pStyle w:val="ACNormal"/>
                    <w:framePr w:hSpace="141" w:wrap="around" w:vAnchor="text" w:hAnchor="text" w:y="1"/>
                    <w:suppressOverlap/>
                    <w:rPr>
                      <w:i/>
                      <w:iCs/>
                      <w:highlight w:val="yellow"/>
                    </w:rPr>
                  </w:pPr>
                  <w:r w:rsidRPr="00AE1A6A">
                    <w:rPr>
                      <w:i/>
                      <w:iCs/>
                      <w:highlight w:val="yellow"/>
                    </w:rPr>
                    <w:t>&lt;No&gt;</w:t>
                  </w:r>
                  <w:r w:rsidRPr="00AE1A6A">
                    <w:rPr>
                      <w:i/>
                      <w:iCs/>
                    </w:rPr>
                    <w:t xml:space="preserve"> races / Wettfahrten</w:t>
                  </w:r>
                </w:p>
              </w:tc>
              <w:tc>
                <w:tcPr>
                  <w:tcW w:w="2268" w:type="dxa"/>
                </w:tcPr>
                <w:p w14:paraId="1B0A2AD7" w14:textId="695B7642" w:rsidR="003241EB" w:rsidRPr="00AE1A6A" w:rsidRDefault="003241EB" w:rsidP="00B2790C">
                  <w:pPr>
                    <w:pStyle w:val="ACNormal"/>
                    <w:framePr w:hSpace="141" w:wrap="around" w:vAnchor="text" w:hAnchor="text" w:y="1"/>
                    <w:suppressOverlap/>
                    <w:rPr>
                      <w:i/>
                      <w:iCs/>
                    </w:rPr>
                  </w:pPr>
                  <w:r w:rsidRPr="00AE1A6A">
                    <w:rPr>
                      <w:i/>
                      <w:iCs/>
                      <w:highlight w:val="yellow"/>
                    </w:rPr>
                    <w:t>&lt;No&gt;</w:t>
                  </w:r>
                  <w:r w:rsidRPr="00AE1A6A">
                    <w:rPr>
                      <w:i/>
                      <w:iCs/>
                    </w:rPr>
                    <w:t xml:space="preserve"> races / Wettfahrten</w:t>
                  </w:r>
                </w:p>
              </w:tc>
            </w:tr>
            <w:tr w:rsidR="003241EB" w:rsidRPr="00A5092D" w14:paraId="2982EA17" w14:textId="77777777" w:rsidTr="001B7383">
              <w:trPr>
                <w:jc w:val="center"/>
              </w:trPr>
              <w:tc>
                <w:tcPr>
                  <w:tcW w:w="1717" w:type="dxa"/>
                </w:tcPr>
                <w:p w14:paraId="3C1C07B5" w14:textId="77777777" w:rsidR="003241EB" w:rsidRPr="00A5092D" w:rsidRDefault="003241EB" w:rsidP="00B2790C">
                  <w:pPr>
                    <w:pStyle w:val="ACNormal"/>
                    <w:framePr w:hSpace="141" w:wrap="around" w:vAnchor="text" w:hAnchor="text" w:y="1"/>
                    <w:suppressOverlap/>
                    <w:jc w:val="center"/>
                    <w:rPr>
                      <w:highlight w:val="yellow"/>
                    </w:rPr>
                  </w:pPr>
                  <w:r w:rsidRPr="00A5092D">
                    <w:rPr>
                      <w:highlight w:val="yellow"/>
                    </w:rPr>
                    <w:t>&lt;Date&gt;</w:t>
                  </w:r>
                </w:p>
              </w:tc>
              <w:tc>
                <w:tcPr>
                  <w:tcW w:w="2268" w:type="dxa"/>
                </w:tcPr>
                <w:p w14:paraId="1A608D4A" w14:textId="6F3970B7" w:rsidR="003241EB" w:rsidRPr="00A5092D" w:rsidRDefault="003241EB" w:rsidP="00B2790C">
                  <w:pPr>
                    <w:pStyle w:val="ACNormal"/>
                    <w:framePr w:hSpace="141" w:wrap="around" w:vAnchor="text" w:hAnchor="text" w:y="1"/>
                    <w:suppressOverlap/>
                  </w:pPr>
                  <w:r w:rsidRPr="00A5092D">
                    <w:rPr>
                      <w:highlight w:val="yellow"/>
                    </w:rPr>
                    <w:t>&lt;No&gt;</w:t>
                  </w:r>
                  <w:r w:rsidRPr="00A5092D">
                    <w:t xml:space="preserve"> races / Wettfahrten</w:t>
                  </w:r>
                </w:p>
              </w:tc>
              <w:tc>
                <w:tcPr>
                  <w:tcW w:w="2410" w:type="dxa"/>
                </w:tcPr>
                <w:p w14:paraId="0518FDE5" w14:textId="5F0BBA84" w:rsidR="003241EB" w:rsidRPr="00AE1A6A" w:rsidRDefault="003241EB" w:rsidP="00B2790C">
                  <w:pPr>
                    <w:pStyle w:val="ACNormal"/>
                    <w:framePr w:hSpace="141" w:wrap="around" w:vAnchor="text" w:hAnchor="text" w:y="1"/>
                    <w:suppressOverlap/>
                    <w:rPr>
                      <w:i/>
                      <w:iCs/>
                      <w:highlight w:val="yellow"/>
                    </w:rPr>
                  </w:pPr>
                  <w:r w:rsidRPr="00AE1A6A">
                    <w:rPr>
                      <w:i/>
                      <w:iCs/>
                      <w:highlight w:val="yellow"/>
                    </w:rPr>
                    <w:t>&lt;No&gt;</w:t>
                  </w:r>
                  <w:r w:rsidRPr="00AE1A6A">
                    <w:rPr>
                      <w:i/>
                      <w:iCs/>
                    </w:rPr>
                    <w:t xml:space="preserve"> races / Wettfahrten</w:t>
                  </w:r>
                </w:p>
              </w:tc>
              <w:tc>
                <w:tcPr>
                  <w:tcW w:w="2268" w:type="dxa"/>
                </w:tcPr>
                <w:p w14:paraId="2AD0DB89" w14:textId="7B78EE50" w:rsidR="003241EB" w:rsidRPr="00AE1A6A" w:rsidRDefault="003241EB" w:rsidP="00B2790C">
                  <w:pPr>
                    <w:pStyle w:val="ACNormal"/>
                    <w:framePr w:hSpace="141" w:wrap="around" w:vAnchor="text" w:hAnchor="text" w:y="1"/>
                    <w:suppressOverlap/>
                    <w:rPr>
                      <w:i/>
                      <w:iCs/>
                    </w:rPr>
                  </w:pPr>
                  <w:r w:rsidRPr="00AE1A6A">
                    <w:rPr>
                      <w:i/>
                      <w:iCs/>
                      <w:highlight w:val="yellow"/>
                    </w:rPr>
                    <w:t>&lt;No&gt;</w:t>
                  </w:r>
                  <w:r w:rsidRPr="00AE1A6A">
                    <w:rPr>
                      <w:i/>
                      <w:iCs/>
                    </w:rPr>
                    <w:t xml:space="preserve"> races / Wettfahrten</w:t>
                  </w:r>
                </w:p>
              </w:tc>
            </w:tr>
            <w:tr w:rsidR="003241EB" w:rsidRPr="00A5092D" w14:paraId="7F8E8890" w14:textId="77777777" w:rsidTr="001B7383">
              <w:trPr>
                <w:jc w:val="center"/>
              </w:trPr>
              <w:tc>
                <w:tcPr>
                  <w:tcW w:w="1717" w:type="dxa"/>
                </w:tcPr>
                <w:p w14:paraId="1E5B4D99" w14:textId="77777777" w:rsidR="003241EB" w:rsidRPr="00A5092D" w:rsidRDefault="003241EB" w:rsidP="00B2790C">
                  <w:pPr>
                    <w:pStyle w:val="ACNormal"/>
                    <w:framePr w:hSpace="141" w:wrap="around" w:vAnchor="text" w:hAnchor="text" w:y="1"/>
                    <w:suppressOverlap/>
                    <w:jc w:val="center"/>
                    <w:rPr>
                      <w:highlight w:val="yellow"/>
                    </w:rPr>
                  </w:pPr>
                  <w:r w:rsidRPr="00A5092D">
                    <w:rPr>
                      <w:highlight w:val="yellow"/>
                    </w:rPr>
                    <w:t>&lt;Date&gt;</w:t>
                  </w:r>
                </w:p>
              </w:tc>
              <w:tc>
                <w:tcPr>
                  <w:tcW w:w="2268" w:type="dxa"/>
                </w:tcPr>
                <w:p w14:paraId="2FBCA6DF" w14:textId="46DC8056" w:rsidR="003241EB" w:rsidRPr="00A5092D" w:rsidRDefault="003241EB" w:rsidP="00B2790C">
                  <w:pPr>
                    <w:pStyle w:val="ACNormal"/>
                    <w:framePr w:hSpace="141" w:wrap="around" w:vAnchor="text" w:hAnchor="text" w:y="1"/>
                    <w:suppressOverlap/>
                  </w:pPr>
                  <w:r w:rsidRPr="00A5092D">
                    <w:rPr>
                      <w:highlight w:val="yellow"/>
                    </w:rPr>
                    <w:t>&lt;No&gt;</w:t>
                  </w:r>
                  <w:r w:rsidRPr="00A5092D">
                    <w:t xml:space="preserve"> races / Wettfahrten</w:t>
                  </w:r>
                </w:p>
              </w:tc>
              <w:tc>
                <w:tcPr>
                  <w:tcW w:w="2410" w:type="dxa"/>
                </w:tcPr>
                <w:p w14:paraId="735A8D01" w14:textId="2D4204BE" w:rsidR="003241EB" w:rsidRPr="00AE1A6A" w:rsidRDefault="003241EB" w:rsidP="00B2790C">
                  <w:pPr>
                    <w:pStyle w:val="ACNormal"/>
                    <w:framePr w:hSpace="141" w:wrap="around" w:vAnchor="text" w:hAnchor="text" w:y="1"/>
                    <w:suppressOverlap/>
                    <w:rPr>
                      <w:i/>
                      <w:iCs/>
                      <w:highlight w:val="yellow"/>
                    </w:rPr>
                  </w:pPr>
                  <w:r w:rsidRPr="00AE1A6A">
                    <w:rPr>
                      <w:i/>
                      <w:iCs/>
                      <w:highlight w:val="yellow"/>
                    </w:rPr>
                    <w:t>&lt;No&gt;</w:t>
                  </w:r>
                  <w:r w:rsidRPr="00AE1A6A">
                    <w:rPr>
                      <w:i/>
                      <w:iCs/>
                    </w:rPr>
                    <w:t xml:space="preserve"> races / Wettfahrten</w:t>
                  </w:r>
                </w:p>
              </w:tc>
              <w:tc>
                <w:tcPr>
                  <w:tcW w:w="2268" w:type="dxa"/>
                </w:tcPr>
                <w:p w14:paraId="73E050F4" w14:textId="19C025DA" w:rsidR="003241EB" w:rsidRPr="00AE1A6A" w:rsidRDefault="003241EB" w:rsidP="00B2790C">
                  <w:pPr>
                    <w:pStyle w:val="ACNormal"/>
                    <w:framePr w:hSpace="141" w:wrap="around" w:vAnchor="text" w:hAnchor="text" w:y="1"/>
                    <w:suppressOverlap/>
                    <w:rPr>
                      <w:i/>
                      <w:iCs/>
                    </w:rPr>
                  </w:pPr>
                  <w:r w:rsidRPr="00AE1A6A">
                    <w:rPr>
                      <w:i/>
                      <w:iCs/>
                      <w:highlight w:val="yellow"/>
                    </w:rPr>
                    <w:t>&lt;No&gt;</w:t>
                  </w:r>
                  <w:r w:rsidRPr="00AE1A6A">
                    <w:rPr>
                      <w:i/>
                      <w:iCs/>
                    </w:rPr>
                    <w:t xml:space="preserve"> races / Wettfahrten</w:t>
                  </w:r>
                </w:p>
              </w:tc>
            </w:tr>
          </w:tbl>
          <w:p w14:paraId="52998919" w14:textId="77777777" w:rsidR="003241EB" w:rsidRPr="00A5092D" w:rsidRDefault="003241EB" w:rsidP="003241EB">
            <w:pPr>
              <w:pStyle w:val="ACNormal"/>
            </w:pPr>
          </w:p>
        </w:tc>
      </w:tr>
      <w:tr w:rsidR="003241EB" w:rsidRPr="001B7383" w14:paraId="5D2CC3B2" w14:textId="77777777" w:rsidTr="00C8340E">
        <w:tc>
          <w:tcPr>
            <w:tcW w:w="589" w:type="dxa"/>
            <w:tcBorders>
              <w:top w:val="nil"/>
              <w:bottom w:val="nil"/>
            </w:tcBorders>
          </w:tcPr>
          <w:p w14:paraId="2DEFC259" w14:textId="77777777" w:rsidR="003241EB" w:rsidRPr="001B7383" w:rsidRDefault="003241EB" w:rsidP="003241EB">
            <w:pPr>
              <w:pStyle w:val="ACnormal-Note-guide-rouge0"/>
            </w:pPr>
          </w:p>
        </w:tc>
        <w:tc>
          <w:tcPr>
            <w:tcW w:w="4816" w:type="dxa"/>
            <w:tcBorders>
              <w:top w:val="nil"/>
              <w:bottom w:val="nil"/>
              <w:right w:val="nil"/>
            </w:tcBorders>
          </w:tcPr>
          <w:p w14:paraId="61FFA320" w14:textId="77777777" w:rsidR="003241EB" w:rsidRPr="001B7383" w:rsidRDefault="003241EB" w:rsidP="003241EB">
            <w:pPr>
              <w:pStyle w:val="ACnormal-Note-guide-rouge0"/>
            </w:pPr>
          </w:p>
        </w:tc>
        <w:tc>
          <w:tcPr>
            <w:tcW w:w="5227" w:type="dxa"/>
            <w:tcBorders>
              <w:top w:val="nil"/>
              <w:left w:val="nil"/>
              <w:bottom w:val="nil"/>
            </w:tcBorders>
          </w:tcPr>
          <w:p w14:paraId="2721F7D1" w14:textId="77777777" w:rsidR="003241EB" w:rsidRPr="001B7383" w:rsidRDefault="003241EB" w:rsidP="003241EB">
            <w:pPr>
              <w:pStyle w:val="ACnormal-Note-guide-rouge0"/>
            </w:pPr>
          </w:p>
        </w:tc>
      </w:tr>
      <w:tr w:rsidR="003241EB" w:rsidRPr="00084867" w14:paraId="5CF8BFB4" w14:textId="77777777" w:rsidTr="00C8340E">
        <w:tc>
          <w:tcPr>
            <w:tcW w:w="589" w:type="dxa"/>
            <w:tcBorders>
              <w:top w:val="nil"/>
            </w:tcBorders>
          </w:tcPr>
          <w:p w14:paraId="23BA9551" w14:textId="77777777" w:rsidR="003241EB" w:rsidRPr="001B7383" w:rsidRDefault="003241EB" w:rsidP="003241EB">
            <w:pPr>
              <w:pStyle w:val="ACNormal"/>
            </w:pPr>
          </w:p>
        </w:tc>
        <w:tc>
          <w:tcPr>
            <w:tcW w:w="4816" w:type="dxa"/>
            <w:tcBorders>
              <w:top w:val="nil"/>
            </w:tcBorders>
          </w:tcPr>
          <w:p w14:paraId="47FF01DE" w14:textId="4A137F73" w:rsidR="003241EB" w:rsidRPr="00CB522C" w:rsidRDefault="003241EB" w:rsidP="003241EB">
            <w:pPr>
              <w:pStyle w:val="ACNormal"/>
              <w:rPr>
                <w:lang w:val="en-GB"/>
              </w:rPr>
            </w:pPr>
            <w:r>
              <w:rPr>
                <w:lang w:val="en-GB"/>
              </w:rPr>
              <w:t>However a</w:t>
            </w:r>
            <w:r w:rsidRPr="00CB522C">
              <w:rPr>
                <w:lang w:val="en-GB"/>
              </w:rPr>
              <w:t>n extra race may be sailed on any day to enable the full number of scheduled races to be completed</w:t>
            </w:r>
            <w:r>
              <w:rPr>
                <w:lang w:val="en-GB"/>
              </w:rPr>
              <w:t>,</w:t>
            </w:r>
            <w:r>
              <w:rPr>
                <w:i/>
                <w:iCs/>
                <w:lang w:val="en-GB"/>
              </w:rPr>
              <w:t xml:space="preserve"> </w:t>
            </w:r>
            <w:r w:rsidRPr="00A35657">
              <w:rPr>
                <w:lang w:val="en-GB"/>
              </w:rPr>
              <w:t xml:space="preserve">providing that the race program has been changed under SI </w:t>
            </w:r>
            <w:r>
              <w:rPr>
                <w:lang w:val="en-GB"/>
              </w:rPr>
              <w:t>2</w:t>
            </w:r>
            <w:r w:rsidRPr="00CB522C">
              <w:rPr>
                <w:lang w:val="en-GB"/>
              </w:rPr>
              <w:t>.</w:t>
            </w:r>
          </w:p>
        </w:tc>
        <w:tc>
          <w:tcPr>
            <w:tcW w:w="5227" w:type="dxa"/>
            <w:tcBorders>
              <w:top w:val="nil"/>
            </w:tcBorders>
          </w:tcPr>
          <w:p w14:paraId="1CF77964" w14:textId="08B5BF92" w:rsidR="003241EB" w:rsidRPr="001B7383" w:rsidRDefault="003241EB" w:rsidP="003241EB">
            <w:pPr>
              <w:pStyle w:val="ACNormal"/>
              <w:rPr>
                <w:lang w:val="de-CH"/>
              </w:rPr>
            </w:pPr>
            <w:r w:rsidRPr="00287D9C">
              <w:rPr>
                <w:lang w:val="de-CH"/>
              </w:rPr>
              <w:t>Es kann jedoch</w:t>
            </w:r>
            <w:r>
              <w:rPr>
                <w:lang w:val="de-CH"/>
              </w:rPr>
              <w:t xml:space="preserve"> an jedem Tag eine</w:t>
            </w:r>
            <w:r w:rsidRPr="001B7383">
              <w:rPr>
                <w:lang w:val="de-CH"/>
              </w:rPr>
              <w:t xml:space="preserve"> zusätzliche Wettfahrt gesegelt werden,</w:t>
            </w:r>
            <w:r w:rsidRPr="007A7BE3">
              <w:rPr>
                <w:lang w:val="de-CH"/>
              </w:rPr>
              <w:t xml:space="preserve"> um die volle Anzahl der vorgesehenen Wettfahrten zu absolvieren</w:t>
            </w:r>
            <w:r>
              <w:rPr>
                <w:lang w:val="de-CH"/>
              </w:rPr>
              <w:t xml:space="preserve">, </w:t>
            </w:r>
            <w:r w:rsidRPr="00272B4D">
              <w:rPr>
                <w:lang w:val="de-CH"/>
              </w:rPr>
              <w:t>vorausgesetzt, dass das Wett</w:t>
            </w:r>
            <w:r>
              <w:rPr>
                <w:lang w:val="de-CH"/>
              </w:rPr>
              <w:t>fahrt</w:t>
            </w:r>
            <w:r w:rsidRPr="00272B4D">
              <w:rPr>
                <w:lang w:val="de-CH"/>
              </w:rPr>
              <w:t>programm unter S</w:t>
            </w:r>
            <w:r>
              <w:rPr>
                <w:lang w:val="de-CH"/>
              </w:rPr>
              <w:t>A</w:t>
            </w:r>
            <w:r w:rsidRPr="00272B4D">
              <w:rPr>
                <w:lang w:val="de-CH"/>
              </w:rPr>
              <w:t xml:space="preserve"> 2 geändert</w:t>
            </w:r>
            <w:r w:rsidRPr="00131A8E">
              <w:rPr>
                <w:lang w:val="de-CH"/>
              </w:rPr>
              <w:t xml:space="preserve"> wurde</w:t>
            </w:r>
            <w:r>
              <w:rPr>
                <w:lang w:val="de-CH"/>
              </w:rPr>
              <w:t>.</w:t>
            </w:r>
          </w:p>
        </w:tc>
      </w:tr>
      <w:tr w:rsidR="003241EB" w:rsidRPr="00084867" w14:paraId="4925DB70" w14:textId="77777777" w:rsidTr="00C8340E">
        <w:tc>
          <w:tcPr>
            <w:tcW w:w="589" w:type="dxa"/>
          </w:tcPr>
          <w:p w14:paraId="2E315CCB" w14:textId="7A7C8524" w:rsidR="003241EB" w:rsidRPr="001B7383" w:rsidRDefault="003241EB" w:rsidP="003241EB">
            <w:pPr>
              <w:pStyle w:val="ACNormal"/>
            </w:pPr>
            <w:r w:rsidRPr="001B7383">
              <w:t>8.3</w:t>
            </w:r>
          </w:p>
        </w:tc>
        <w:tc>
          <w:tcPr>
            <w:tcW w:w="4816" w:type="dxa"/>
          </w:tcPr>
          <w:p w14:paraId="36C1A406" w14:textId="38C71A62" w:rsidR="003241EB" w:rsidRPr="001B7383" w:rsidRDefault="003241EB" w:rsidP="003241EB">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227" w:type="dxa"/>
          </w:tcPr>
          <w:p w14:paraId="3DBE5093" w14:textId="3EEBF4E5" w:rsidR="003241EB" w:rsidRPr="001B7383" w:rsidRDefault="003241EB" w:rsidP="003241EB">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&lt;Zeit&gt;</w:t>
            </w:r>
            <w:r>
              <w:rPr>
                <w:highlight w:val="yellow"/>
                <w:lang w:val="de-CH"/>
              </w:rPr>
              <w:t>,</w:t>
            </w:r>
            <w:r w:rsidRPr="001B7383">
              <w:rPr>
                <w:lang w:val="de-CH"/>
              </w:rPr>
              <w:t xml:space="preserve"> an den folgenden Wettfahrttagen um </w:t>
            </w:r>
            <w:r w:rsidRPr="001B7383">
              <w:rPr>
                <w:highlight w:val="yellow"/>
                <w:lang w:val="de-CH"/>
              </w:rPr>
              <w:t>&lt;Zeit&gt;</w:t>
            </w:r>
            <w:r w:rsidRPr="001B7383">
              <w:rPr>
                <w:lang w:val="de-CH"/>
              </w:rPr>
              <w:t>.</w:t>
            </w:r>
          </w:p>
        </w:tc>
      </w:tr>
      <w:tr w:rsidR="003241EB" w:rsidRPr="00084867" w14:paraId="4F19F252" w14:textId="77777777" w:rsidTr="00C8340E">
        <w:tc>
          <w:tcPr>
            <w:tcW w:w="589" w:type="dxa"/>
          </w:tcPr>
          <w:p w14:paraId="2AA38770" w14:textId="0107567E" w:rsidR="003241EB" w:rsidRPr="001B7383" w:rsidRDefault="003241EB" w:rsidP="003241EB">
            <w:pPr>
              <w:pStyle w:val="ACNormal"/>
            </w:pPr>
            <w:r w:rsidRPr="001B7383">
              <w:t>8.4</w:t>
            </w:r>
          </w:p>
        </w:tc>
        <w:tc>
          <w:tcPr>
            <w:tcW w:w="4816" w:type="dxa"/>
          </w:tcPr>
          <w:p w14:paraId="5E8F8D02" w14:textId="12AE7465" w:rsidR="003241EB" w:rsidRPr="001B7383" w:rsidRDefault="003241EB" w:rsidP="003241EB">
            <w:pPr>
              <w:pStyle w:val="ACNormal"/>
              <w:rPr>
                <w:lang w:val="en-US"/>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227" w:type="dxa"/>
          </w:tcPr>
          <w:p w14:paraId="44215DD8" w14:textId="731A2E68" w:rsidR="003241EB" w:rsidRPr="001B7383" w:rsidRDefault="003241EB" w:rsidP="003241EB">
            <w:pPr>
              <w:pStyle w:val="ACNormal"/>
              <w:rPr>
                <w:lang w:val="de-CH"/>
              </w:rPr>
            </w:pPr>
            <w:r w:rsidRPr="001B7383">
              <w:rPr>
                <w:lang w:val="de-CH"/>
              </w:rPr>
              <w:t xml:space="preserve">Am letzten geplanten Wettfahrttag wird nach </w:t>
            </w:r>
            <w:r w:rsidRPr="001B7383">
              <w:rPr>
                <w:highlight w:val="yellow"/>
                <w:lang w:val="de-CH"/>
              </w:rPr>
              <w:t>&lt;Zeit&gt;</w:t>
            </w:r>
            <w:r w:rsidRPr="001B7383">
              <w:rPr>
                <w:lang w:val="de-CH"/>
              </w:rPr>
              <w:t xml:space="preserve"> kein Ankündigungssignal </w:t>
            </w:r>
            <w:r>
              <w:rPr>
                <w:lang w:val="de-CH"/>
              </w:rPr>
              <w:t xml:space="preserve">mehr </w:t>
            </w:r>
            <w:r w:rsidRPr="001B7383">
              <w:rPr>
                <w:lang w:val="de-CH"/>
              </w:rPr>
              <w:t>gegeben.</w:t>
            </w:r>
          </w:p>
        </w:tc>
      </w:tr>
      <w:tr w:rsidR="003241EB" w:rsidRPr="00084867" w14:paraId="182C173E" w14:textId="77777777" w:rsidTr="00C8340E">
        <w:tc>
          <w:tcPr>
            <w:tcW w:w="589" w:type="dxa"/>
          </w:tcPr>
          <w:p w14:paraId="0B7A9276" w14:textId="3BE3DEC2" w:rsidR="003241EB" w:rsidRPr="00A5092D" w:rsidRDefault="003241EB" w:rsidP="003241EB">
            <w:pPr>
              <w:pStyle w:val="ACNormal"/>
              <w:rPr>
                <w:i/>
                <w:iCs/>
              </w:rPr>
            </w:pPr>
            <w:r>
              <w:rPr>
                <w:i/>
                <w:iCs/>
              </w:rPr>
              <w:lastRenderedPageBreak/>
              <w:t>8.5</w:t>
            </w:r>
          </w:p>
        </w:tc>
        <w:tc>
          <w:tcPr>
            <w:tcW w:w="4816" w:type="dxa"/>
          </w:tcPr>
          <w:p w14:paraId="740D348A" w14:textId="77777777" w:rsidR="003241EB" w:rsidRDefault="003241EB" w:rsidP="003241EB">
            <w:pPr>
              <w:pStyle w:val="ACnormal-Note-guide-rouge0"/>
              <w:rPr>
                <w:lang w:val="en-GB"/>
              </w:rPr>
            </w:pPr>
            <w:r w:rsidRPr="003C2A56">
              <w:rPr>
                <w:b/>
                <w:bCs/>
                <w:lang w:val="en-GB"/>
              </w:rPr>
              <w:t>Choose one</w:t>
            </w:r>
            <w:r w:rsidRPr="00516332">
              <w:rPr>
                <w:b/>
                <w:bCs/>
                <w:lang w:val="en-GB"/>
              </w:rPr>
              <w:t xml:space="preserve"> NoR </w:t>
            </w:r>
            <w:r>
              <w:rPr>
                <w:b/>
                <w:bCs/>
                <w:lang w:val="en-GB"/>
              </w:rPr>
              <w:t>8.5</w:t>
            </w:r>
            <w:r w:rsidRPr="00516332">
              <w:rPr>
                <w:b/>
                <w:bCs/>
                <w:lang w:val="en-GB"/>
              </w:rPr>
              <w:t xml:space="preserve"> paragraph</w:t>
            </w:r>
            <w:r w:rsidRPr="002911F1">
              <w:rPr>
                <w:lang w:val="en-GB"/>
              </w:rPr>
              <w:t xml:space="preserve"> among the </w:t>
            </w:r>
            <w:r>
              <w:rPr>
                <w:lang w:val="en-GB"/>
              </w:rPr>
              <w:t>two</w:t>
            </w:r>
            <w:r w:rsidRPr="002911F1">
              <w:rPr>
                <w:lang w:val="en-GB"/>
              </w:rPr>
              <w:t xml:space="preserve"> options</w:t>
            </w:r>
            <w:r>
              <w:rPr>
                <w:lang w:val="en-GB"/>
              </w:rPr>
              <w:t>.</w:t>
            </w:r>
          </w:p>
          <w:p w14:paraId="39A57543" w14:textId="77777777" w:rsidR="003241EB" w:rsidRDefault="003241EB" w:rsidP="003241EB">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 not </w:t>
            </w:r>
            <w:r>
              <w:rPr>
                <w:lang w:val="en-GB"/>
              </w:rPr>
              <w:t>used.</w:t>
            </w:r>
          </w:p>
          <w:p w14:paraId="785161ED" w14:textId="3A4CFEE5" w:rsidR="003241EB" w:rsidRPr="005B15EC" w:rsidRDefault="003241EB" w:rsidP="003241EB">
            <w:pPr>
              <w:pStyle w:val="ACNormal"/>
              <w:rPr>
                <w:i/>
                <w:iCs/>
                <w:lang w:val="en-GB"/>
              </w:rPr>
            </w:pPr>
            <w:r w:rsidRPr="00CA72B9">
              <w:rPr>
                <w:i/>
                <w:iCs/>
                <w:lang w:val="en-US"/>
              </w:rPr>
              <w:t xml:space="preserve">On the first scheduled racing day a skippers </w:t>
            </w:r>
            <w:r w:rsidR="00A81C90">
              <w:rPr>
                <w:i/>
                <w:iCs/>
                <w:lang w:val="en-US"/>
              </w:rPr>
              <w:t xml:space="preserve">[and </w:t>
            </w:r>
            <w:r w:rsidR="00A81C90" w:rsidRPr="00CA72B9">
              <w:rPr>
                <w:i/>
                <w:iCs/>
                <w:lang w:val="en-US"/>
              </w:rPr>
              <w:t>support person</w:t>
            </w:r>
            <w:r w:rsidR="00A81C90">
              <w:rPr>
                <w:i/>
                <w:iCs/>
                <w:lang w:val="en-US"/>
              </w:rPr>
              <w:t>]</w:t>
            </w:r>
            <w:r w:rsidR="00A81C90" w:rsidRPr="00CA72B9">
              <w:rPr>
                <w:i/>
                <w:iCs/>
                <w:lang w:val="en-US"/>
              </w:rPr>
              <w:t xml:space="preserve"> </w:t>
            </w:r>
            <w:r w:rsidRPr="00CA72B9">
              <w:rPr>
                <w:i/>
                <w:iCs/>
                <w:lang w:val="en-US"/>
              </w:rPr>
              <w:t>meeting will be held at &lt;</w:t>
            </w:r>
            <w:r w:rsidRPr="00CA72B9">
              <w:rPr>
                <w:i/>
                <w:iCs/>
                <w:highlight w:val="yellow"/>
                <w:lang w:val="en-US"/>
              </w:rPr>
              <w:t>location</w:t>
            </w:r>
            <w:r w:rsidRPr="00CA72B9">
              <w:rPr>
                <w:i/>
                <w:iCs/>
                <w:lang w:val="en-US"/>
              </w:rPr>
              <w:t xml:space="preserve">&gt; at </w:t>
            </w:r>
            <w:r w:rsidRPr="00CA72B9">
              <w:rPr>
                <w:i/>
                <w:iCs/>
                <w:highlight w:val="yellow"/>
                <w:lang w:val="en-US"/>
              </w:rPr>
              <w:t>&lt;hh:mm&gt;</w:t>
            </w:r>
            <w:r w:rsidRPr="00CA72B9">
              <w:rPr>
                <w:i/>
                <w:iCs/>
                <w:lang w:val="en-US"/>
              </w:rPr>
              <w:t>.</w:t>
            </w:r>
          </w:p>
        </w:tc>
        <w:tc>
          <w:tcPr>
            <w:tcW w:w="5227" w:type="dxa"/>
          </w:tcPr>
          <w:p w14:paraId="32712BF7" w14:textId="77777777" w:rsidR="003241EB" w:rsidRPr="00CF069B" w:rsidRDefault="003241EB" w:rsidP="003241EB">
            <w:pPr>
              <w:pStyle w:val="ACnormal-Note-guide-rouge0"/>
              <w:rPr>
                <w:lang w:val="de-CH"/>
              </w:rPr>
            </w:pPr>
            <w:r w:rsidRPr="00CF069B">
              <w:rPr>
                <w:lang w:val="de-CH"/>
              </w:rPr>
              <w:t xml:space="preserve">Wählen Sie </w:t>
            </w:r>
            <w:r w:rsidRPr="00CF069B">
              <w:rPr>
                <w:b/>
                <w:bCs/>
                <w:lang w:val="de-CH"/>
              </w:rPr>
              <w:t>einen der beiden NoR 8.5 Absätze aus.</w:t>
            </w:r>
          </w:p>
          <w:p w14:paraId="77797364" w14:textId="3AB08350" w:rsidR="003241EB" w:rsidRPr="00CF069B" w:rsidRDefault="003241EB" w:rsidP="003241EB">
            <w:pPr>
              <w:pStyle w:val="ACnormal-Note-guide-rouge0"/>
              <w:rPr>
                <w:lang w:val="de-CH"/>
              </w:rPr>
            </w:pPr>
            <w:r w:rsidRPr="00CF069B">
              <w:rPr>
                <w:lang w:val="de-CH"/>
              </w:rPr>
              <w:t>Streichen Sie dann die nicht verwendete Zeile</w:t>
            </w:r>
          </w:p>
          <w:p w14:paraId="6526AF9D" w14:textId="2FBFA9A1" w:rsidR="003241EB" w:rsidRPr="002628D3" w:rsidRDefault="003241EB" w:rsidP="003241EB">
            <w:pPr>
              <w:pStyle w:val="ACNormal"/>
              <w:rPr>
                <w:i/>
                <w:iCs/>
                <w:lang w:val="de-CH"/>
              </w:rPr>
            </w:pPr>
            <w:r w:rsidRPr="0053700B">
              <w:rPr>
                <w:i/>
                <w:iCs/>
                <w:lang w:val="de-CH"/>
              </w:rPr>
              <w:t>Am ersten geplanten</w:t>
            </w:r>
            <w:r>
              <w:rPr>
                <w:i/>
                <w:iCs/>
                <w:lang w:val="de-CH"/>
              </w:rPr>
              <w:t xml:space="preserve"> </w:t>
            </w:r>
            <w:r w:rsidRPr="00131A8E">
              <w:rPr>
                <w:i/>
                <w:iCs/>
                <w:lang w:val="de-CH"/>
              </w:rPr>
              <w:t xml:space="preserve">Wettfahrttag </w:t>
            </w:r>
            <w:r w:rsidRPr="0053700B">
              <w:rPr>
                <w:i/>
                <w:iCs/>
                <w:lang w:val="de-CH"/>
              </w:rPr>
              <w:t xml:space="preserve">findet am </w:t>
            </w:r>
            <w:r w:rsidRPr="0053700B">
              <w:rPr>
                <w:i/>
                <w:iCs/>
                <w:highlight w:val="yellow"/>
                <w:lang w:val="de-CH"/>
              </w:rPr>
              <w:t>&lt;Ort&gt;</w:t>
            </w:r>
            <w:r w:rsidRPr="0053700B">
              <w:rPr>
                <w:i/>
                <w:iCs/>
                <w:lang w:val="de-CH"/>
              </w:rPr>
              <w:t xml:space="preserve"> um </w:t>
            </w:r>
            <w:r w:rsidRPr="0053700B">
              <w:rPr>
                <w:i/>
                <w:iCs/>
                <w:highlight w:val="yellow"/>
                <w:lang w:val="de-CH"/>
              </w:rPr>
              <w:t>&lt;hh:mm&gt;</w:t>
            </w:r>
            <w:r w:rsidRPr="0053700B">
              <w:rPr>
                <w:i/>
                <w:iCs/>
                <w:lang w:val="de-CH"/>
              </w:rPr>
              <w:t xml:space="preserve"> ein Skipper</w:t>
            </w:r>
            <w:r w:rsidR="00A81C90">
              <w:rPr>
                <w:i/>
                <w:iCs/>
                <w:lang w:val="de-CH"/>
              </w:rPr>
              <w:t xml:space="preserve"> </w:t>
            </w:r>
            <w:r w:rsidR="00A81C90" w:rsidRPr="00A81C90">
              <w:rPr>
                <w:i/>
                <w:iCs/>
                <w:lang w:val="de-CH"/>
              </w:rPr>
              <w:t>[</w:t>
            </w:r>
            <w:r w:rsidR="00A81C90">
              <w:rPr>
                <w:i/>
                <w:iCs/>
                <w:lang w:val="de-CH"/>
              </w:rPr>
              <w:t xml:space="preserve">- </w:t>
            </w:r>
            <w:r w:rsidR="00A81C90" w:rsidRPr="00A81C90">
              <w:rPr>
                <w:i/>
                <w:iCs/>
                <w:lang w:val="de-CH"/>
              </w:rPr>
              <w:t>und Unterstützungsperson</w:t>
            </w:r>
            <w:r w:rsidR="00A81C90">
              <w:rPr>
                <w:i/>
                <w:iCs/>
                <w:lang w:val="de-CH"/>
              </w:rPr>
              <w:t>] Meeting</w:t>
            </w:r>
            <w:r w:rsidRPr="0053700B">
              <w:rPr>
                <w:i/>
                <w:iCs/>
                <w:lang w:val="de-CH"/>
              </w:rPr>
              <w:t xml:space="preserve"> statt.</w:t>
            </w:r>
          </w:p>
        </w:tc>
      </w:tr>
      <w:tr w:rsidR="003241EB" w:rsidRPr="00084867" w14:paraId="258F36ED" w14:textId="77777777" w:rsidTr="00C8340E">
        <w:tc>
          <w:tcPr>
            <w:tcW w:w="589" w:type="dxa"/>
          </w:tcPr>
          <w:p w14:paraId="749D071A" w14:textId="439398D7" w:rsidR="003241EB" w:rsidRPr="00A5092D" w:rsidRDefault="003241EB" w:rsidP="003241EB">
            <w:pPr>
              <w:pStyle w:val="ACNormal"/>
              <w:rPr>
                <w:i/>
                <w:iCs/>
              </w:rPr>
            </w:pPr>
            <w:r>
              <w:rPr>
                <w:i/>
                <w:iCs/>
              </w:rPr>
              <w:t>8.5</w:t>
            </w:r>
          </w:p>
        </w:tc>
        <w:tc>
          <w:tcPr>
            <w:tcW w:w="4816" w:type="dxa"/>
          </w:tcPr>
          <w:p w14:paraId="472657FF" w14:textId="24C3AE82" w:rsidR="003241EB" w:rsidRPr="005B15EC" w:rsidRDefault="003241EB" w:rsidP="003241EB">
            <w:pPr>
              <w:pStyle w:val="ACNormal"/>
              <w:rPr>
                <w:i/>
                <w:iCs/>
                <w:lang w:val="en-GB"/>
              </w:rPr>
            </w:pPr>
            <w:r w:rsidRPr="00CA72B9">
              <w:rPr>
                <w:i/>
                <w:iCs/>
                <w:lang w:val="en-US"/>
              </w:rPr>
              <w:t xml:space="preserve">A daily </w:t>
            </w:r>
            <w:r>
              <w:rPr>
                <w:i/>
                <w:iCs/>
                <w:lang w:val="en-US"/>
              </w:rPr>
              <w:t xml:space="preserve">skippers </w:t>
            </w:r>
            <w:r w:rsidR="00A81C90">
              <w:rPr>
                <w:i/>
                <w:iCs/>
                <w:lang w:val="en-US"/>
              </w:rPr>
              <w:t>[</w:t>
            </w:r>
            <w:r>
              <w:rPr>
                <w:i/>
                <w:iCs/>
                <w:lang w:val="en-US"/>
              </w:rPr>
              <w:t xml:space="preserve">and </w:t>
            </w:r>
            <w:r w:rsidRPr="00CA72B9">
              <w:rPr>
                <w:i/>
                <w:iCs/>
                <w:lang w:val="en-US"/>
              </w:rPr>
              <w:t>support person</w:t>
            </w:r>
            <w:r w:rsidR="00A81C90">
              <w:rPr>
                <w:i/>
                <w:iCs/>
                <w:lang w:val="en-US"/>
              </w:rPr>
              <w:t>]</w:t>
            </w:r>
            <w:r w:rsidRPr="00CA72B9">
              <w:rPr>
                <w:i/>
                <w:iCs/>
                <w:lang w:val="en-US"/>
              </w:rPr>
              <w:t xml:space="preserve"> meeting will be held at </w:t>
            </w:r>
            <w:r w:rsidRPr="00CA72B9">
              <w:rPr>
                <w:i/>
                <w:iCs/>
                <w:highlight w:val="yellow"/>
                <w:lang w:val="en-US"/>
              </w:rPr>
              <w:t>&lt;location&gt;</w:t>
            </w:r>
            <w:r w:rsidRPr="00CA72B9">
              <w:rPr>
                <w:i/>
                <w:iCs/>
                <w:lang w:val="en-US"/>
              </w:rPr>
              <w:t xml:space="preserve"> at </w:t>
            </w:r>
            <w:r w:rsidRPr="00CA72B9">
              <w:rPr>
                <w:i/>
                <w:iCs/>
                <w:highlight w:val="yellow"/>
                <w:lang w:val="en-US"/>
              </w:rPr>
              <w:t>&lt;hh:mm &gt;</w:t>
            </w:r>
            <w:r w:rsidRPr="00CA72B9">
              <w:rPr>
                <w:i/>
                <w:iCs/>
                <w:lang w:val="en-US"/>
              </w:rPr>
              <w:t xml:space="preserve">, except on the first scheduled day of racing when it will be held at </w:t>
            </w:r>
            <w:r w:rsidRPr="00CA72B9">
              <w:rPr>
                <w:i/>
                <w:iCs/>
                <w:highlight w:val="yellow"/>
                <w:lang w:val="en-US"/>
              </w:rPr>
              <w:t>&lt;hh:mm&gt;</w:t>
            </w:r>
            <w:r w:rsidRPr="00CA72B9">
              <w:rPr>
                <w:i/>
                <w:iCs/>
                <w:lang w:val="en-US"/>
              </w:rPr>
              <w:t>.</w:t>
            </w:r>
          </w:p>
        </w:tc>
        <w:tc>
          <w:tcPr>
            <w:tcW w:w="5227" w:type="dxa"/>
          </w:tcPr>
          <w:p w14:paraId="250AACAD" w14:textId="54ED31F4" w:rsidR="003241EB" w:rsidRPr="0053700B" w:rsidRDefault="003241EB" w:rsidP="003241EB">
            <w:pPr>
              <w:pStyle w:val="ACNormal"/>
              <w:rPr>
                <w:i/>
                <w:iCs/>
                <w:lang w:val="de-CH"/>
              </w:rPr>
            </w:pPr>
            <w:r w:rsidRPr="002628D3">
              <w:rPr>
                <w:i/>
                <w:iCs/>
                <w:lang w:val="de-CH"/>
              </w:rPr>
              <w:t>Ein tägliches</w:t>
            </w:r>
            <w:r w:rsidRPr="00131A8E">
              <w:rPr>
                <w:lang w:val="de-CH"/>
              </w:rPr>
              <w:t xml:space="preserve"> </w:t>
            </w:r>
            <w:r w:rsidRPr="00131A8E">
              <w:rPr>
                <w:i/>
                <w:iCs/>
                <w:lang w:val="de-CH"/>
              </w:rPr>
              <w:t xml:space="preserve">Skipper </w:t>
            </w:r>
            <w:r w:rsidR="00A81C90" w:rsidRPr="00A81C90">
              <w:rPr>
                <w:i/>
                <w:iCs/>
                <w:lang w:val="de-CH"/>
              </w:rPr>
              <w:t>[</w:t>
            </w:r>
            <w:r w:rsidR="00A81C90">
              <w:rPr>
                <w:i/>
                <w:iCs/>
                <w:lang w:val="de-CH"/>
              </w:rPr>
              <w:t xml:space="preserve">- </w:t>
            </w:r>
            <w:r w:rsidR="00A81C90" w:rsidRPr="00A81C90">
              <w:rPr>
                <w:i/>
                <w:iCs/>
                <w:lang w:val="de-CH"/>
              </w:rPr>
              <w:t>und Unterstützungsperson</w:t>
            </w:r>
            <w:r w:rsidR="00A81C90">
              <w:rPr>
                <w:i/>
                <w:iCs/>
                <w:lang w:val="de-CH"/>
              </w:rPr>
              <w:t xml:space="preserve">] </w:t>
            </w:r>
            <w:r w:rsidRPr="002628D3">
              <w:rPr>
                <w:i/>
                <w:iCs/>
                <w:lang w:val="de-CH"/>
              </w:rPr>
              <w:t xml:space="preserve">Meeting wird am </w:t>
            </w:r>
            <w:r w:rsidRPr="002628D3">
              <w:rPr>
                <w:i/>
                <w:iCs/>
                <w:highlight w:val="yellow"/>
                <w:lang w:val="de-CH"/>
              </w:rPr>
              <w:t>&lt;Ort&gt;</w:t>
            </w:r>
            <w:r w:rsidRPr="002628D3">
              <w:rPr>
                <w:i/>
                <w:iCs/>
                <w:lang w:val="de-CH"/>
              </w:rPr>
              <w:t xml:space="preserve"> um </w:t>
            </w:r>
            <w:r w:rsidRPr="002628D3">
              <w:rPr>
                <w:i/>
                <w:iCs/>
                <w:highlight w:val="yellow"/>
                <w:lang w:val="de-CH"/>
              </w:rPr>
              <w:t>&lt;hh:mm&gt;</w:t>
            </w:r>
            <w:r w:rsidRPr="002628D3">
              <w:rPr>
                <w:i/>
                <w:iCs/>
                <w:lang w:val="de-CH"/>
              </w:rPr>
              <w:t xml:space="preserve"> abgehalten, au</w:t>
            </w:r>
            <w:r>
              <w:rPr>
                <w:i/>
                <w:iCs/>
                <w:lang w:val="de-CH"/>
              </w:rPr>
              <w:t>ss</w:t>
            </w:r>
            <w:r w:rsidRPr="002628D3">
              <w:rPr>
                <w:i/>
                <w:iCs/>
                <w:lang w:val="de-CH"/>
              </w:rPr>
              <w:t xml:space="preserve">er am ersten geplanten </w:t>
            </w:r>
            <w:r w:rsidRPr="00131A8E">
              <w:rPr>
                <w:i/>
                <w:iCs/>
                <w:lang w:val="de-CH"/>
              </w:rPr>
              <w:t>Wettfahrttag</w:t>
            </w:r>
            <w:r w:rsidRPr="002628D3">
              <w:rPr>
                <w:i/>
                <w:iCs/>
                <w:lang w:val="de-CH"/>
              </w:rPr>
              <w:t xml:space="preserve">, an dem es um </w:t>
            </w:r>
            <w:r w:rsidRPr="002628D3">
              <w:rPr>
                <w:i/>
                <w:iCs/>
                <w:highlight w:val="yellow"/>
                <w:lang w:val="de-CH"/>
              </w:rPr>
              <w:t>&lt;hh:mm&gt;</w:t>
            </w:r>
            <w:r w:rsidRPr="002628D3">
              <w:rPr>
                <w:i/>
                <w:iCs/>
                <w:lang w:val="de-CH"/>
              </w:rPr>
              <w:t xml:space="preserve"> abgehalten wird.</w:t>
            </w:r>
          </w:p>
        </w:tc>
      </w:tr>
      <w:tr w:rsidR="003241EB" w:rsidRPr="000B08C9" w14:paraId="2A09C65B" w14:textId="77777777" w:rsidTr="00C8340E">
        <w:tc>
          <w:tcPr>
            <w:tcW w:w="589" w:type="dxa"/>
          </w:tcPr>
          <w:p w14:paraId="604D4617" w14:textId="170013CF" w:rsidR="003241EB" w:rsidRPr="000B08C9" w:rsidRDefault="003241EB" w:rsidP="003241EB">
            <w:pPr>
              <w:pStyle w:val="ACNormal"/>
              <w:rPr>
                <w:i/>
                <w:iCs/>
              </w:rPr>
            </w:pPr>
            <w:r w:rsidRPr="000B08C9">
              <w:rPr>
                <w:i/>
                <w:iCs/>
              </w:rPr>
              <w:t>8.6</w:t>
            </w:r>
          </w:p>
        </w:tc>
        <w:tc>
          <w:tcPr>
            <w:tcW w:w="4816" w:type="dxa"/>
          </w:tcPr>
          <w:p w14:paraId="4BDDB0F4" w14:textId="77777777" w:rsidR="003241EB" w:rsidRPr="000B08C9" w:rsidRDefault="003241EB" w:rsidP="003241EB">
            <w:pPr>
              <w:pStyle w:val="ACNormal"/>
              <w:rPr>
                <w:i/>
                <w:iCs/>
                <w:lang w:val="en-GB"/>
              </w:rPr>
            </w:pPr>
            <w:r w:rsidRPr="000B08C9">
              <w:rPr>
                <w:i/>
                <w:iCs/>
                <w:lang w:val="en-GB"/>
              </w:rPr>
              <w:t>The following social events will be organized:</w:t>
            </w:r>
          </w:p>
          <w:p w14:paraId="0F86C3A4" w14:textId="5E4E54AD" w:rsidR="003241EB" w:rsidRPr="000B08C9" w:rsidRDefault="003241EB" w:rsidP="003241EB">
            <w:pPr>
              <w:pStyle w:val="ACbullet-list"/>
              <w:rPr>
                <w:i/>
                <w:iCs/>
                <w:lang w:val="en-US"/>
              </w:rPr>
            </w:pPr>
            <w:r w:rsidRPr="000B08C9">
              <w:rPr>
                <w:i/>
                <w:iCs/>
                <w:highlight w:val="yellow"/>
              </w:rPr>
              <w:t>&lt;List social events&gt;</w:t>
            </w:r>
          </w:p>
        </w:tc>
        <w:tc>
          <w:tcPr>
            <w:tcW w:w="5227" w:type="dxa"/>
          </w:tcPr>
          <w:p w14:paraId="4AC78964" w14:textId="47D23B91" w:rsidR="003241EB" w:rsidRPr="000B08C9" w:rsidRDefault="003241EB" w:rsidP="003241EB">
            <w:pPr>
              <w:pStyle w:val="ACNormal"/>
              <w:rPr>
                <w:i/>
                <w:iCs/>
                <w:lang w:val="de-CH"/>
              </w:rPr>
            </w:pPr>
            <w:r w:rsidRPr="000B08C9">
              <w:rPr>
                <w:i/>
                <w:iCs/>
                <w:lang w:val="de-CH"/>
              </w:rPr>
              <w:t>Folgende gesellschaftlichen Anlässe finden statt:</w:t>
            </w:r>
          </w:p>
          <w:p w14:paraId="400C118B" w14:textId="0ED0C026" w:rsidR="003241EB" w:rsidRPr="000B08C9" w:rsidRDefault="003241EB" w:rsidP="003241EB">
            <w:pPr>
              <w:pStyle w:val="ACbullet-list"/>
              <w:rPr>
                <w:i/>
                <w:iCs/>
              </w:rPr>
            </w:pPr>
            <w:r w:rsidRPr="000B08C9">
              <w:rPr>
                <w:i/>
                <w:iCs/>
                <w:highlight w:val="yellow"/>
              </w:rPr>
              <w:t>&lt;Liste gesellschaftliche Anlässe auf&gt;</w:t>
            </w:r>
          </w:p>
        </w:tc>
      </w:tr>
      <w:tr w:rsidR="003241EB" w:rsidRPr="00A5092D" w14:paraId="05758D20" w14:textId="77777777" w:rsidTr="00C8340E">
        <w:tc>
          <w:tcPr>
            <w:tcW w:w="589" w:type="dxa"/>
          </w:tcPr>
          <w:p w14:paraId="502F3669" w14:textId="423EAD65" w:rsidR="003241EB" w:rsidRPr="00A5092D" w:rsidRDefault="003241EB" w:rsidP="003241EB">
            <w:pPr>
              <w:pStyle w:val="ACNormaltitre-d-article"/>
            </w:pPr>
            <w:r w:rsidRPr="00A5092D">
              <w:t>9</w:t>
            </w:r>
          </w:p>
        </w:tc>
        <w:tc>
          <w:tcPr>
            <w:tcW w:w="4816" w:type="dxa"/>
          </w:tcPr>
          <w:p w14:paraId="3E474C40" w14:textId="17F594FA" w:rsidR="003241EB" w:rsidRPr="00A5092D" w:rsidRDefault="003241EB" w:rsidP="003241EB">
            <w:pPr>
              <w:pStyle w:val="ACNormaltitre-d-article"/>
            </w:pPr>
            <w:r w:rsidRPr="00A5092D">
              <w:t>Equipment inspection</w:t>
            </w:r>
          </w:p>
        </w:tc>
        <w:tc>
          <w:tcPr>
            <w:tcW w:w="5227" w:type="dxa"/>
          </w:tcPr>
          <w:p w14:paraId="5045164E" w14:textId="26B13BBF" w:rsidR="003241EB" w:rsidRPr="00A5092D" w:rsidRDefault="003241EB" w:rsidP="003241EB">
            <w:pPr>
              <w:pStyle w:val="ACNormaltitre-d-article"/>
            </w:pPr>
            <w:r w:rsidRPr="00A5092D">
              <w:t>Ausrüstungskontrolle</w:t>
            </w:r>
          </w:p>
        </w:tc>
      </w:tr>
      <w:tr w:rsidR="003241EB" w:rsidRPr="00084867" w14:paraId="256B3AEA" w14:textId="77777777" w:rsidTr="00C8340E">
        <w:tc>
          <w:tcPr>
            <w:tcW w:w="589" w:type="dxa"/>
          </w:tcPr>
          <w:p w14:paraId="68AA1CCA" w14:textId="77E4B11A" w:rsidR="003241EB" w:rsidRPr="001B7383" w:rsidRDefault="003241EB" w:rsidP="003241EB">
            <w:pPr>
              <w:pStyle w:val="ACNormal"/>
            </w:pPr>
            <w:r w:rsidRPr="001B7383">
              <w:t>9.1</w:t>
            </w:r>
          </w:p>
        </w:tc>
        <w:tc>
          <w:tcPr>
            <w:tcW w:w="4816" w:type="dxa"/>
          </w:tcPr>
          <w:p w14:paraId="611F5290" w14:textId="14FBBC8F" w:rsidR="003241EB" w:rsidRPr="001B7383" w:rsidRDefault="003241EB" w:rsidP="003241EB">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227" w:type="dxa"/>
          </w:tcPr>
          <w:p w14:paraId="09AF4EB5" w14:textId="4B46CECE" w:rsidR="003241EB" w:rsidRPr="001B7383" w:rsidRDefault="003241EB" w:rsidP="003241EB">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r w:rsidRPr="001B7383">
              <w:rPr>
                <w:lang w:val="de-CH"/>
              </w:rPr>
              <w:t>.</w:t>
            </w:r>
          </w:p>
        </w:tc>
      </w:tr>
      <w:tr w:rsidR="003241EB" w:rsidRPr="00084867" w14:paraId="587C557F" w14:textId="77777777" w:rsidTr="00C8340E">
        <w:tc>
          <w:tcPr>
            <w:tcW w:w="589" w:type="dxa"/>
          </w:tcPr>
          <w:p w14:paraId="4911CAD2" w14:textId="4C1FB5A5" w:rsidR="003241EB" w:rsidRPr="00A5092D" w:rsidRDefault="003241EB" w:rsidP="003241EB">
            <w:pPr>
              <w:pStyle w:val="ACNormal"/>
              <w:rPr>
                <w:i/>
                <w:iCs/>
              </w:rPr>
            </w:pPr>
            <w:r w:rsidRPr="00A5092D">
              <w:rPr>
                <w:i/>
                <w:iCs/>
              </w:rPr>
              <w:t>9.2</w:t>
            </w:r>
          </w:p>
        </w:tc>
        <w:tc>
          <w:tcPr>
            <w:tcW w:w="4816" w:type="dxa"/>
          </w:tcPr>
          <w:p w14:paraId="2E526AFE" w14:textId="77777777" w:rsidR="003241EB" w:rsidRDefault="003241EB" w:rsidP="003241EB">
            <w:pPr>
              <w:pStyle w:val="ACnormal-Note-guide-rouge0"/>
              <w:rPr>
                <w:lang w:val="en-GB"/>
              </w:rPr>
            </w:pPr>
            <w:r w:rsidRPr="00743DFD">
              <w:rPr>
                <w:b/>
                <w:bCs/>
                <w:lang w:val="en-GB"/>
              </w:rPr>
              <w:t xml:space="preserve">Choose one NoR </w:t>
            </w:r>
            <w:r>
              <w:rPr>
                <w:b/>
                <w:bCs/>
                <w:lang w:val="en-GB"/>
              </w:rPr>
              <w:t>9.2</w:t>
            </w:r>
            <w:r w:rsidRPr="00743DFD">
              <w:rPr>
                <w:b/>
                <w:bCs/>
                <w:lang w:val="en-GB"/>
              </w:rPr>
              <w:t xml:space="preserve"> paragraph</w:t>
            </w:r>
            <w:r w:rsidRPr="00743DFD">
              <w:rPr>
                <w:lang w:val="en-GB"/>
              </w:rPr>
              <w:t xml:space="preserve"> among the three options</w:t>
            </w:r>
            <w:r>
              <w:rPr>
                <w:lang w:val="en-GB"/>
              </w:rPr>
              <w:t>.</w:t>
            </w:r>
          </w:p>
          <w:p w14:paraId="2ADF6A64" w14:textId="77777777" w:rsidR="003241EB" w:rsidRPr="00743DFD" w:rsidRDefault="003241EB" w:rsidP="003241EB">
            <w:pPr>
              <w:pStyle w:val="ACnormal-Note-guide-rouge0"/>
              <w:rPr>
                <w:lang w:val="en-GB"/>
              </w:rPr>
            </w:pPr>
            <w:r>
              <w:rPr>
                <w:lang w:val="en-GB"/>
              </w:rPr>
              <w:t>Then</w:t>
            </w:r>
            <w:r w:rsidRPr="00743DFD">
              <w:rPr>
                <w:lang w:val="en-GB"/>
              </w:rPr>
              <w:t xml:space="preserve"> DELETE the lines not used. </w:t>
            </w:r>
          </w:p>
          <w:p w14:paraId="4A9EA7FD" w14:textId="697EE7C7" w:rsidR="003241EB" w:rsidRPr="00A5092D" w:rsidRDefault="003241EB" w:rsidP="003241EB">
            <w:pPr>
              <w:pStyle w:val="ACNormal"/>
              <w:rPr>
                <w:i/>
                <w:iCs/>
                <w:lang w:val="en-GB"/>
              </w:rPr>
            </w:pPr>
            <w:r w:rsidRPr="00A5092D">
              <w:rPr>
                <w:i/>
                <w:iCs/>
                <w:lang w:val="en-GB"/>
              </w:rPr>
              <w:t>[DP] [NP]</w:t>
            </w:r>
            <w:r>
              <w:rPr>
                <w:i/>
                <w:iCs/>
                <w:lang w:val="en-GB"/>
              </w:rPr>
              <w:t xml:space="preserve"> </w:t>
            </w:r>
            <w:r w:rsidRPr="00A5092D">
              <w:rPr>
                <w:i/>
                <w:iCs/>
                <w:lang w:val="en-GB"/>
              </w:rPr>
              <w:t>Boats shall be available for equipment inspection at the time and place as stated in NoR 8.2.</w:t>
            </w:r>
          </w:p>
        </w:tc>
        <w:tc>
          <w:tcPr>
            <w:tcW w:w="5227" w:type="dxa"/>
          </w:tcPr>
          <w:p w14:paraId="5E12A0AA" w14:textId="0749C0FF" w:rsidR="003241EB" w:rsidRPr="00FC4666" w:rsidRDefault="003241EB" w:rsidP="003241EB">
            <w:pPr>
              <w:pStyle w:val="ACnormal-Note-guide-rouge0"/>
              <w:rPr>
                <w:lang w:val="de-CH"/>
              </w:rPr>
            </w:pPr>
            <w:r w:rsidRPr="00FC4666">
              <w:rPr>
                <w:b/>
                <w:bCs/>
                <w:lang w:val="de-CH"/>
              </w:rPr>
              <w:t xml:space="preserve">Wählen Sie einen AS 9.2 Paragrafen </w:t>
            </w:r>
            <w:r w:rsidRPr="00FC4666">
              <w:rPr>
                <w:lang w:val="de-CH"/>
              </w:rPr>
              <w:t xml:space="preserve">aus den Drei Möglichkeiten </w:t>
            </w:r>
          </w:p>
          <w:p w14:paraId="547122AA" w14:textId="0BAA926F" w:rsidR="003241EB" w:rsidRPr="00FC4666" w:rsidRDefault="003241EB" w:rsidP="003241EB">
            <w:pPr>
              <w:pStyle w:val="ACnormal-Note-guide-rouge0"/>
              <w:rPr>
                <w:lang w:val="de-CH"/>
              </w:rPr>
            </w:pPr>
            <w:r w:rsidRPr="00FC4666">
              <w:rPr>
                <w:lang w:val="de-CH"/>
              </w:rPr>
              <w:t>Streichen Sie dann die nicht verwendete Zeilen.</w:t>
            </w:r>
          </w:p>
          <w:p w14:paraId="439F7C9C" w14:textId="134BBE75" w:rsidR="003241EB" w:rsidRPr="00A5092D" w:rsidRDefault="003241EB" w:rsidP="003241EB">
            <w:pPr>
              <w:pStyle w:val="ACNormal"/>
              <w:rPr>
                <w:i/>
                <w:iCs/>
                <w:lang w:val="de-CH"/>
              </w:rPr>
            </w:pPr>
            <w:r w:rsidRPr="00A5092D">
              <w:rPr>
                <w:i/>
                <w:iCs/>
                <w:lang w:val="de-CH"/>
              </w:rPr>
              <w:t>[DP] [NP] Boote müssen für die Ausrüstungskontrolle an Ort und Zeit, wie in AS 8.2 festgelegt, zur Verfügung stehen.</w:t>
            </w:r>
          </w:p>
        </w:tc>
      </w:tr>
      <w:tr w:rsidR="003241EB" w:rsidRPr="00084867" w14:paraId="2F716963" w14:textId="77777777" w:rsidTr="00C8340E">
        <w:tc>
          <w:tcPr>
            <w:tcW w:w="589" w:type="dxa"/>
          </w:tcPr>
          <w:p w14:paraId="7B3C38AB" w14:textId="60149F1F" w:rsidR="003241EB" w:rsidRPr="00A5092D" w:rsidRDefault="003241EB" w:rsidP="003241EB">
            <w:pPr>
              <w:pStyle w:val="ACNormal"/>
              <w:rPr>
                <w:i/>
                <w:iCs/>
              </w:rPr>
            </w:pPr>
            <w:r>
              <w:rPr>
                <w:i/>
                <w:iCs/>
              </w:rPr>
              <w:t>9.2</w:t>
            </w:r>
          </w:p>
        </w:tc>
        <w:tc>
          <w:tcPr>
            <w:tcW w:w="4816" w:type="dxa"/>
          </w:tcPr>
          <w:p w14:paraId="505702F6" w14:textId="448EA525" w:rsidR="003241EB" w:rsidRPr="00A5092D" w:rsidRDefault="003241EB" w:rsidP="003241EB">
            <w:pPr>
              <w:pStyle w:val="ACNormal"/>
              <w:rPr>
                <w:i/>
                <w:iCs/>
                <w:lang w:val="en-GB"/>
              </w:rPr>
            </w:pPr>
            <w:r w:rsidRPr="00A5092D">
              <w:rPr>
                <w:i/>
                <w:iCs/>
                <w:lang w:val="en-GB"/>
              </w:rPr>
              <w:t xml:space="preserve">[DP] [NP] Boats shall be available for equipment inspection at the place as stated in NoR 8.2 and at the time booked as required by the OA. </w:t>
            </w:r>
          </w:p>
        </w:tc>
        <w:tc>
          <w:tcPr>
            <w:tcW w:w="5227" w:type="dxa"/>
          </w:tcPr>
          <w:p w14:paraId="35198789" w14:textId="24CD552F" w:rsidR="003241EB" w:rsidRPr="00833266" w:rsidRDefault="003241EB" w:rsidP="003241EB">
            <w:pPr>
              <w:pStyle w:val="ACNormal"/>
              <w:rPr>
                <w:i/>
                <w:iCs/>
                <w:lang w:val="de-CH"/>
              </w:rPr>
            </w:pPr>
            <w:r w:rsidRPr="00A5092D">
              <w:rPr>
                <w:i/>
                <w:iCs/>
                <w:lang w:val="de-CH"/>
              </w:rPr>
              <w:t>[DP] [NP] Boote müssen für die Ausrüstungskontrolle am Ort ,</w:t>
            </w:r>
            <w:r>
              <w:rPr>
                <w:i/>
                <w:iCs/>
                <w:lang w:val="de-CH"/>
              </w:rPr>
              <w:t xml:space="preserve"> </w:t>
            </w:r>
            <w:r w:rsidRPr="00A5092D">
              <w:rPr>
                <w:i/>
                <w:iCs/>
                <w:lang w:val="de-CH"/>
              </w:rPr>
              <w:t xml:space="preserve">wie in AS 8.2 festgelegt, und wie vom Veranstalter verlangt, zur gebuchten Zeit zur Verfügung stehen. </w:t>
            </w:r>
          </w:p>
        </w:tc>
      </w:tr>
      <w:tr w:rsidR="003241EB" w:rsidRPr="00084867" w14:paraId="14B711A0" w14:textId="77777777" w:rsidTr="00C8340E">
        <w:tc>
          <w:tcPr>
            <w:tcW w:w="589" w:type="dxa"/>
          </w:tcPr>
          <w:p w14:paraId="3ED923AB" w14:textId="021F21B3" w:rsidR="003241EB" w:rsidRPr="00833266" w:rsidRDefault="003241EB" w:rsidP="003241EB">
            <w:pPr>
              <w:pStyle w:val="ACNormal"/>
              <w:rPr>
                <w:i/>
                <w:iCs/>
                <w:lang w:val="de-CH"/>
              </w:rPr>
            </w:pPr>
            <w:r>
              <w:rPr>
                <w:i/>
                <w:iCs/>
                <w:lang w:val="de-CH"/>
              </w:rPr>
              <w:t>9.2</w:t>
            </w:r>
          </w:p>
        </w:tc>
        <w:tc>
          <w:tcPr>
            <w:tcW w:w="4816" w:type="dxa"/>
          </w:tcPr>
          <w:p w14:paraId="3E7CC0F0" w14:textId="2F624CD7" w:rsidR="003241EB" w:rsidRDefault="003241EB" w:rsidP="003241EB">
            <w:pPr>
              <w:pStyle w:val="ACNormal"/>
              <w:rPr>
                <w:i/>
                <w:iCs/>
                <w:lang w:val="en-GB"/>
              </w:rPr>
            </w:pPr>
            <w:r w:rsidRPr="00A5092D">
              <w:rPr>
                <w:i/>
                <w:iCs/>
                <w:lang w:val="en-GB"/>
              </w:rPr>
              <w:t>[DP] [NP] Boats shall be available for equipment inspection at the place as stated in NoR 8.2 and at the time booked.</w:t>
            </w:r>
          </w:p>
          <w:p w14:paraId="2B3A1B4F" w14:textId="7B23DCDC" w:rsidR="003241EB" w:rsidRPr="00A5092D" w:rsidRDefault="003241EB" w:rsidP="003241EB">
            <w:pPr>
              <w:pStyle w:val="ACNormal"/>
              <w:rPr>
                <w:i/>
                <w:iCs/>
                <w:lang w:val="en-GB"/>
              </w:rPr>
            </w:pPr>
            <w:r w:rsidRPr="00A5092D">
              <w:rPr>
                <w:i/>
                <w:iCs/>
                <w:lang w:val="en-GB"/>
              </w:rPr>
              <w:t xml:space="preserve">Bookings for equipment inspections shall be made before </w:t>
            </w:r>
            <w:r w:rsidRPr="00A5092D">
              <w:rPr>
                <w:i/>
                <w:iCs/>
                <w:highlight w:val="yellow"/>
                <w:lang w:val="en-GB"/>
              </w:rPr>
              <w:t>&lt;Date&gt;</w:t>
            </w:r>
            <w:r w:rsidRPr="00A5092D">
              <w:rPr>
                <w:i/>
                <w:iCs/>
                <w:lang w:val="en-GB"/>
              </w:rPr>
              <w:t xml:space="preserve"> by using the link </w:t>
            </w:r>
            <w:hyperlink r:id="rId22" w:history="1">
              <w:r w:rsidRPr="009F6417">
                <w:rPr>
                  <w:rStyle w:val="Hyperlink"/>
                  <w:lang w:val="en-GB"/>
                </w:rPr>
                <w:t>https://www.slottr.com/sheets/xxxxxxxx</w:t>
              </w:r>
            </w:hyperlink>
            <w:r w:rsidRPr="009F6417">
              <w:rPr>
                <w:lang w:val="en-GB"/>
              </w:rPr>
              <w:t xml:space="preserve"> provided when entering.</w:t>
            </w:r>
          </w:p>
        </w:tc>
        <w:tc>
          <w:tcPr>
            <w:tcW w:w="5227" w:type="dxa"/>
          </w:tcPr>
          <w:p w14:paraId="63D90FE3" w14:textId="692AAA1F" w:rsidR="003241EB" w:rsidRDefault="003241EB" w:rsidP="003241EB">
            <w:pPr>
              <w:pStyle w:val="ACNormal"/>
              <w:rPr>
                <w:i/>
                <w:iCs/>
                <w:lang w:val="de-CH"/>
              </w:rPr>
            </w:pPr>
            <w:r w:rsidRPr="00A5092D">
              <w:rPr>
                <w:i/>
                <w:iCs/>
                <w:lang w:val="de-CH"/>
              </w:rPr>
              <w:t>[DP] [NP] Boote müssen für die Ausrüstungskontrolle am Ort,</w:t>
            </w:r>
            <w:r>
              <w:rPr>
                <w:i/>
                <w:iCs/>
                <w:lang w:val="de-CH"/>
              </w:rPr>
              <w:t xml:space="preserve"> </w:t>
            </w:r>
            <w:r w:rsidRPr="00A5092D">
              <w:rPr>
                <w:i/>
                <w:iCs/>
                <w:lang w:val="de-CH"/>
              </w:rPr>
              <w:t xml:space="preserve">wie in AS 8.2 festgelegt, </w:t>
            </w:r>
            <w:r w:rsidRPr="001C6898">
              <w:rPr>
                <w:i/>
                <w:iCs/>
                <w:lang w:val="de-CH"/>
              </w:rPr>
              <w:t xml:space="preserve">und zur </w:t>
            </w:r>
            <w:r w:rsidRPr="00A5092D">
              <w:rPr>
                <w:i/>
                <w:iCs/>
                <w:lang w:val="de-CH"/>
              </w:rPr>
              <w:t>gebuchten Zeit zur Verfügung stehen.</w:t>
            </w:r>
          </w:p>
          <w:p w14:paraId="6F366469" w14:textId="43053C8D" w:rsidR="003241EB" w:rsidRPr="0025021F" w:rsidRDefault="003241EB" w:rsidP="003241EB">
            <w:pPr>
              <w:pStyle w:val="ACNormal"/>
              <w:rPr>
                <w:i/>
                <w:iCs/>
                <w:lang w:val="de-CH"/>
              </w:rPr>
            </w:pPr>
            <w:r w:rsidRPr="00A5092D">
              <w:rPr>
                <w:i/>
                <w:iCs/>
                <w:lang w:val="de-CH"/>
              </w:rPr>
              <w:t xml:space="preserve">Buchungen für die Ausrüstungskontrolle müssen unter Verwendung des bei der Meldung zur Verfügung gestellten Links </w:t>
            </w:r>
            <w:hyperlink r:id="rId23" w:history="1">
              <w:r w:rsidRPr="009F6417">
                <w:rPr>
                  <w:rStyle w:val="Hyperlink"/>
                  <w:lang w:val="de-CH"/>
                </w:rPr>
                <w:t>https://www.slottr.com/sheets/xxxxxxxx</w:t>
              </w:r>
            </w:hyperlink>
            <w:r w:rsidRPr="009F6417">
              <w:rPr>
                <w:rStyle w:val="Hyperlink"/>
                <w:lang w:val="de-CH"/>
              </w:rPr>
              <w:t xml:space="preserve"> </w:t>
            </w:r>
            <w:r w:rsidRPr="00A5092D">
              <w:rPr>
                <w:i/>
                <w:iCs/>
                <w:lang w:val="de-CH"/>
              </w:rPr>
              <w:t xml:space="preserve">vor dem </w:t>
            </w:r>
            <w:r w:rsidRPr="00A5092D">
              <w:rPr>
                <w:i/>
                <w:iCs/>
                <w:highlight w:val="yellow"/>
                <w:lang w:val="de-CH"/>
              </w:rPr>
              <w:t>&lt;Datum&gt;</w:t>
            </w:r>
            <w:r w:rsidRPr="00A5092D">
              <w:rPr>
                <w:i/>
                <w:iCs/>
                <w:lang w:val="de-CH"/>
              </w:rPr>
              <w:t xml:space="preserve"> gemacht werden</w:t>
            </w:r>
            <w:r>
              <w:rPr>
                <w:i/>
                <w:iCs/>
                <w:lang w:val="de-CH"/>
              </w:rPr>
              <w:t>.</w:t>
            </w:r>
          </w:p>
        </w:tc>
      </w:tr>
      <w:tr w:rsidR="003241EB" w:rsidRPr="00084867" w14:paraId="40672E2C" w14:textId="77777777" w:rsidTr="00C8340E">
        <w:tc>
          <w:tcPr>
            <w:tcW w:w="589" w:type="dxa"/>
          </w:tcPr>
          <w:p w14:paraId="338E3FF3" w14:textId="5A4AB8D5" w:rsidR="003241EB" w:rsidRPr="00DC732D" w:rsidRDefault="003241EB" w:rsidP="003241EB">
            <w:pPr>
              <w:pStyle w:val="ACNormal"/>
            </w:pPr>
            <w:r w:rsidRPr="00DC732D">
              <w:t>9.3</w:t>
            </w:r>
          </w:p>
        </w:tc>
        <w:tc>
          <w:tcPr>
            <w:tcW w:w="4816" w:type="dxa"/>
          </w:tcPr>
          <w:p w14:paraId="7338228B" w14:textId="73CD4158" w:rsidR="003241EB" w:rsidRPr="00DC732D" w:rsidRDefault="003241EB" w:rsidP="003241EB">
            <w:pPr>
              <w:pStyle w:val="ACNormal"/>
              <w:rPr>
                <w:lang w:val="en-GB"/>
              </w:rPr>
            </w:pPr>
            <w:r w:rsidRPr="00DC732D">
              <w:rPr>
                <w:lang w:val="en-GB"/>
              </w:rPr>
              <w:t>No initial measurements will be taken.</w:t>
            </w:r>
          </w:p>
        </w:tc>
        <w:tc>
          <w:tcPr>
            <w:tcW w:w="5227" w:type="dxa"/>
          </w:tcPr>
          <w:p w14:paraId="4B922375" w14:textId="745E8141" w:rsidR="003241EB" w:rsidRPr="00DC732D" w:rsidRDefault="003241EB" w:rsidP="003241EB">
            <w:pPr>
              <w:pStyle w:val="ACNormal"/>
              <w:rPr>
                <w:lang w:val="de-CH"/>
              </w:rPr>
            </w:pPr>
            <w:r w:rsidRPr="00DC732D">
              <w:rPr>
                <w:lang w:val="de-CH"/>
              </w:rPr>
              <w:t>Es werden keine Neuvermessungen durchgeführt.</w:t>
            </w:r>
          </w:p>
        </w:tc>
      </w:tr>
      <w:tr w:rsidR="003241EB" w:rsidRPr="00A5092D" w14:paraId="1397ED15" w14:textId="77777777" w:rsidTr="00C8340E">
        <w:tc>
          <w:tcPr>
            <w:tcW w:w="589" w:type="dxa"/>
          </w:tcPr>
          <w:p w14:paraId="54E2489B" w14:textId="7FFC4D11" w:rsidR="003241EB" w:rsidRPr="00A5092D" w:rsidRDefault="003241EB" w:rsidP="003241EB">
            <w:pPr>
              <w:pStyle w:val="ACNormaltitre-d-article"/>
            </w:pPr>
            <w:r w:rsidRPr="00A5092D">
              <w:t>10</w:t>
            </w:r>
          </w:p>
        </w:tc>
        <w:tc>
          <w:tcPr>
            <w:tcW w:w="4816" w:type="dxa"/>
          </w:tcPr>
          <w:p w14:paraId="08085075" w14:textId="783531D0" w:rsidR="003241EB" w:rsidRPr="00A5092D" w:rsidRDefault="003241EB" w:rsidP="003241EB">
            <w:pPr>
              <w:pStyle w:val="ACNormaltitre-d-article"/>
            </w:pPr>
            <w:r w:rsidRPr="00A5092D">
              <w:t>Venue</w:t>
            </w:r>
          </w:p>
        </w:tc>
        <w:tc>
          <w:tcPr>
            <w:tcW w:w="5227" w:type="dxa"/>
          </w:tcPr>
          <w:p w14:paraId="42034C6E" w14:textId="6946F823" w:rsidR="003241EB" w:rsidRPr="00A5092D" w:rsidRDefault="003241EB" w:rsidP="003241EB">
            <w:pPr>
              <w:pStyle w:val="ACNormaltitre-d-article"/>
            </w:pPr>
            <w:r w:rsidRPr="00A5092D">
              <w:t>Veranstaltungsort</w:t>
            </w:r>
          </w:p>
        </w:tc>
      </w:tr>
      <w:tr w:rsidR="003241EB" w:rsidRPr="00084867" w14:paraId="3267D850" w14:textId="77777777" w:rsidTr="00C8340E">
        <w:tc>
          <w:tcPr>
            <w:tcW w:w="589" w:type="dxa"/>
          </w:tcPr>
          <w:p w14:paraId="15DE31B8" w14:textId="71612FA1" w:rsidR="003241EB" w:rsidRPr="00A5092D" w:rsidDel="00C90E39" w:rsidRDefault="003241EB" w:rsidP="003241EB">
            <w:pPr>
              <w:pStyle w:val="ACNormal"/>
            </w:pPr>
            <w:r w:rsidRPr="00A5092D">
              <w:t>10.1</w:t>
            </w:r>
          </w:p>
        </w:tc>
        <w:tc>
          <w:tcPr>
            <w:tcW w:w="4816" w:type="dxa"/>
          </w:tcPr>
          <w:p w14:paraId="082623BC" w14:textId="0356D1C8" w:rsidR="003241EB" w:rsidRPr="00635CC7" w:rsidRDefault="003241EB" w:rsidP="003241EB">
            <w:pPr>
              <w:pStyle w:val="ACNormal"/>
              <w:rPr>
                <w:lang w:val="en-GB"/>
              </w:rPr>
            </w:pPr>
            <w:r w:rsidRPr="00635CC7">
              <w:rPr>
                <w:lang w:val="en-GB"/>
              </w:rPr>
              <w:t>Attachment A shows the location of the venue.</w:t>
            </w:r>
          </w:p>
        </w:tc>
        <w:tc>
          <w:tcPr>
            <w:tcW w:w="5227" w:type="dxa"/>
          </w:tcPr>
          <w:p w14:paraId="3A358624" w14:textId="5CA49FCE" w:rsidR="003241EB" w:rsidRPr="00635CC7" w:rsidRDefault="003241EB" w:rsidP="003241EB">
            <w:pPr>
              <w:pStyle w:val="ACNormal"/>
              <w:rPr>
                <w:lang w:val="de-CH"/>
              </w:rPr>
            </w:pPr>
            <w:r w:rsidRPr="00635CC7">
              <w:rPr>
                <w:lang w:val="de-CH"/>
              </w:rPr>
              <w:t>Anhang A zeigt die Lage des Austragungsorts.</w:t>
            </w:r>
          </w:p>
        </w:tc>
      </w:tr>
      <w:tr w:rsidR="003241EB" w:rsidRPr="00084867" w14:paraId="05C36AAF" w14:textId="77777777" w:rsidTr="00C8340E">
        <w:tc>
          <w:tcPr>
            <w:tcW w:w="589" w:type="dxa"/>
          </w:tcPr>
          <w:p w14:paraId="71533427" w14:textId="50ACBBBD" w:rsidR="003241EB" w:rsidRPr="00A5092D" w:rsidDel="00C90E39" w:rsidRDefault="003241EB" w:rsidP="003241EB">
            <w:pPr>
              <w:pStyle w:val="ACNormal"/>
            </w:pPr>
            <w:r w:rsidRPr="00A5092D">
              <w:t>10.2</w:t>
            </w:r>
          </w:p>
        </w:tc>
        <w:tc>
          <w:tcPr>
            <w:tcW w:w="4816" w:type="dxa"/>
          </w:tcPr>
          <w:p w14:paraId="2004C19E" w14:textId="7803A0D8" w:rsidR="003241EB" w:rsidRPr="00635CC7" w:rsidRDefault="003241EB" w:rsidP="003241EB">
            <w:pPr>
              <w:pStyle w:val="ACNormal"/>
              <w:rPr>
                <w:lang w:val="en-GB"/>
              </w:rPr>
            </w:pPr>
            <w:r w:rsidRPr="00635CC7">
              <w:rPr>
                <w:lang w:val="en-GB"/>
              </w:rPr>
              <w:t>Attachment B shows the location of the racing areas.</w:t>
            </w:r>
          </w:p>
        </w:tc>
        <w:tc>
          <w:tcPr>
            <w:tcW w:w="5227" w:type="dxa"/>
          </w:tcPr>
          <w:p w14:paraId="71849134" w14:textId="083EBD3E" w:rsidR="003241EB" w:rsidRPr="00635CC7" w:rsidRDefault="003241EB" w:rsidP="003241EB">
            <w:pPr>
              <w:pStyle w:val="ACNormal"/>
              <w:rPr>
                <w:lang w:val="de-CH"/>
              </w:rPr>
            </w:pPr>
            <w:r w:rsidRPr="00635CC7">
              <w:rPr>
                <w:lang w:val="de-CH"/>
              </w:rPr>
              <w:t>Anhang B zeigt die Lage der Wettfahrtgebiete.</w:t>
            </w:r>
          </w:p>
        </w:tc>
      </w:tr>
      <w:tr w:rsidR="003241EB" w:rsidRPr="00084867" w14:paraId="66CD7C46" w14:textId="77777777" w:rsidTr="00C8340E">
        <w:tc>
          <w:tcPr>
            <w:tcW w:w="589" w:type="dxa"/>
          </w:tcPr>
          <w:p w14:paraId="04BE7E37" w14:textId="7A085B20" w:rsidR="003241EB" w:rsidRPr="001B7383" w:rsidRDefault="003241EB" w:rsidP="003241EB">
            <w:pPr>
              <w:pStyle w:val="ACNormaltitre-d-article"/>
            </w:pPr>
            <w:r w:rsidRPr="001B7383">
              <w:t>11</w:t>
            </w:r>
          </w:p>
        </w:tc>
        <w:tc>
          <w:tcPr>
            <w:tcW w:w="4816" w:type="dxa"/>
          </w:tcPr>
          <w:p w14:paraId="46DFCAD1" w14:textId="77777777" w:rsidR="003241EB" w:rsidRPr="003C1A92" w:rsidRDefault="003241EB" w:rsidP="003241EB">
            <w:pPr>
              <w:pStyle w:val="ACNormaltitre-d-article"/>
              <w:rPr>
                <w:lang w:val="en-GB"/>
              </w:rPr>
            </w:pPr>
            <w:r w:rsidRPr="001B7383">
              <w:rPr>
                <w:lang w:val="en-US"/>
              </w:rPr>
              <w:t>Courses</w:t>
            </w:r>
          </w:p>
          <w:p w14:paraId="1AFCA8B3" w14:textId="56F0BC88" w:rsidR="003241EB" w:rsidRPr="00AE1A6A" w:rsidRDefault="003241EB" w:rsidP="003241EB">
            <w:pPr>
              <w:pStyle w:val="ACnormal-Note-guide-rouge0"/>
              <w:rPr>
                <w:i w:val="0"/>
                <w:iCs/>
                <w:lang w:val="en-US"/>
              </w:rPr>
            </w:pPr>
            <w:r w:rsidRPr="00AE1A6A">
              <w:rPr>
                <w:i w:val="0"/>
                <w:iCs/>
                <w:lang w:val="en-GB"/>
              </w:rPr>
              <w:t xml:space="preserve">Choose </w:t>
            </w:r>
            <w:r w:rsidRPr="00AE1A6A">
              <w:rPr>
                <w:b/>
                <w:bCs/>
                <w:i w:val="0"/>
                <w:iCs/>
                <w:lang w:val="en-GB"/>
              </w:rPr>
              <w:t xml:space="preserve">one NoR 11.1 </w:t>
            </w:r>
            <w:r w:rsidRPr="005B15EC">
              <w:rPr>
                <w:b/>
                <w:bCs/>
                <w:i w:val="0"/>
                <w:iCs/>
                <w:lang w:val="en-GB"/>
              </w:rPr>
              <w:t>paragraph</w:t>
            </w:r>
            <w:r w:rsidRPr="00AE1A6A">
              <w:rPr>
                <w:i w:val="0"/>
                <w:iCs/>
                <w:lang w:val="en-GB"/>
              </w:rPr>
              <w:t xml:space="preserve"> among the two options and DELETE the lines not used</w:t>
            </w:r>
          </w:p>
        </w:tc>
        <w:tc>
          <w:tcPr>
            <w:tcW w:w="5227" w:type="dxa"/>
          </w:tcPr>
          <w:p w14:paraId="4B0E9644" w14:textId="77777777" w:rsidR="003241EB" w:rsidRPr="00635CC7" w:rsidRDefault="003241EB" w:rsidP="003241EB">
            <w:pPr>
              <w:pStyle w:val="ACNormaltitre-d-article"/>
              <w:rPr>
                <w:lang w:val="de-CH"/>
              </w:rPr>
            </w:pPr>
            <w:r w:rsidRPr="001B7383">
              <w:rPr>
                <w:lang w:val="de-CH"/>
              </w:rPr>
              <w:t>Bahnen</w:t>
            </w:r>
          </w:p>
          <w:p w14:paraId="69E08EA7" w14:textId="65E6DC8D" w:rsidR="003241EB" w:rsidRPr="00AE1A6A" w:rsidRDefault="003241EB" w:rsidP="003241EB">
            <w:pPr>
              <w:pStyle w:val="ACnormal-Note-guide-rouge0"/>
              <w:rPr>
                <w:i w:val="0"/>
                <w:iCs/>
                <w:lang w:val="de-CH"/>
              </w:rPr>
            </w:pPr>
            <w:r w:rsidRPr="00AE1A6A">
              <w:rPr>
                <w:i w:val="0"/>
                <w:iCs/>
                <w:lang w:val="de-CH"/>
              </w:rPr>
              <w:t xml:space="preserve">Wählen Sie aus </w:t>
            </w:r>
            <w:r w:rsidRPr="00635CC7">
              <w:rPr>
                <w:i w:val="0"/>
                <w:iCs/>
                <w:lang w:val="de-CH"/>
              </w:rPr>
              <w:t>den</w:t>
            </w:r>
            <w:r w:rsidRPr="00AE1A6A">
              <w:rPr>
                <w:i w:val="0"/>
                <w:iCs/>
                <w:lang w:val="de-CH"/>
              </w:rPr>
              <w:t xml:space="preserve"> zwei Optionen </w:t>
            </w:r>
            <w:r w:rsidRPr="00AE1A6A">
              <w:rPr>
                <w:b/>
                <w:bCs/>
                <w:i w:val="0"/>
                <w:iCs/>
                <w:lang w:val="de-CH"/>
              </w:rPr>
              <w:t>einen Absatz von Nr. 11.1</w:t>
            </w:r>
            <w:r w:rsidRPr="00AE1A6A">
              <w:rPr>
                <w:i w:val="0"/>
                <w:iCs/>
                <w:lang w:val="de-CH"/>
              </w:rPr>
              <w:t xml:space="preserve"> aus und LÖSCHEN Sie die nicht verwendeten Zeilen</w:t>
            </w:r>
          </w:p>
        </w:tc>
      </w:tr>
      <w:tr w:rsidR="003241EB" w:rsidRPr="00084867" w14:paraId="7866E3FB" w14:textId="77777777" w:rsidTr="00C8340E">
        <w:tc>
          <w:tcPr>
            <w:tcW w:w="589" w:type="dxa"/>
          </w:tcPr>
          <w:p w14:paraId="742580F0" w14:textId="3F2EA3C8" w:rsidR="003241EB" w:rsidRPr="001B7383" w:rsidRDefault="003241EB" w:rsidP="003241EB">
            <w:pPr>
              <w:pStyle w:val="ACNormal"/>
            </w:pPr>
            <w:r w:rsidRPr="001B7383">
              <w:t>11.1</w:t>
            </w:r>
          </w:p>
        </w:tc>
        <w:tc>
          <w:tcPr>
            <w:tcW w:w="4816" w:type="dxa"/>
          </w:tcPr>
          <w:p w14:paraId="5DD06C86" w14:textId="47B9C6B3" w:rsidR="003241EB" w:rsidRPr="001B7383" w:rsidRDefault="003241EB" w:rsidP="003241EB">
            <w:pPr>
              <w:pStyle w:val="ACNormal"/>
              <w:rPr>
                <w:lang w:val="en-US"/>
              </w:rPr>
            </w:pPr>
            <w:r w:rsidRPr="001B7383">
              <w:rPr>
                <w:lang w:val="en-GB"/>
              </w:rPr>
              <w:t>The course to be sailed will be a built-up course.</w:t>
            </w:r>
          </w:p>
        </w:tc>
        <w:tc>
          <w:tcPr>
            <w:tcW w:w="5227" w:type="dxa"/>
          </w:tcPr>
          <w:p w14:paraId="1FE03BE8" w14:textId="28C55A11" w:rsidR="003241EB" w:rsidRPr="001B7383" w:rsidRDefault="003241EB" w:rsidP="003241EB">
            <w:pPr>
              <w:pStyle w:val="ACNormal"/>
              <w:rPr>
                <w:i/>
                <w:lang w:val="de-CH"/>
              </w:rPr>
            </w:pPr>
            <w:r w:rsidRPr="001B7383">
              <w:rPr>
                <w:lang w:val="de-CH"/>
              </w:rPr>
              <w:t>Der zu segelnde Kurs ist ein aufgebauter Kurs.</w:t>
            </w:r>
          </w:p>
        </w:tc>
      </w:tr>
      <w:tr w:rsidR="003241EB" w:rsidRPr="00084867" w14:paraId="6BE56E8C" w14:textId="77777777" w:rsidTr="00C8340E">
        <w:tc>
          <w:tcPr>
            <w:tcW w:w="589" w:type="dxa"/>
          </w:tcPr>
          <w:p w14:paraId="44E4AB40" w14:textId="527DE617" w:rsidR="003241EB" w:rsidRPr="00C5266B" w:rsidRDefault="003241EB" w:rsidP="003241EB">
            <w:pPr>
              <w:pStyle w:val="ACNormal"/>
              <w:rPr>
                <w:i/>
                <w:iCs/>
                <w:lang w:val="de-CH"/>
              </w:rPr>
            </w:pPr>
            <w:r w:rsidRPr="00C5266B">
              <w:rPr>
                <w:i/>
                <w:iCs/>
                <w:lang w:val="de-CH"/>
              </w:rPr>
              <w:t>11.1</w:t>
            </w:r>
          </w:p>
        </w:tc>
        <w:tc>
          <w:tcPr>
            <w:tcW w:w="4816" w:type="dxa"/>
          </w:tcPr>
          <w:p w14:paraId="138A9C01" w14:textId="3D08AE59" w:rsidR="003241EB" w:rsidRPr="00C5266B" w:rsidRDefault="003241EB" w:rsidP="003241EB">
            <w:pPr>
              <w:pStyle w:val="ACNormal"/>
              <w:rPr>
                <w:i/>
                <w:iCs/>
                <w:lang w:val="en-GB"/>
              </w:rPr>
            </w:pPr>
            <w:r w:rsidRPr="00C5266B">
              <w:rPr>
                <w:i/>
                <w:iCs/>
                <w:lang w:val="en-GB"/>
              </w:rPr>
              <w:t>The course to be sailed will be a coastal course.</w:t>
            </w:r>
          </w:p>
        </w:tc>
        <w:tc>
          <w:tcPr>
            <w:tcW w:w="5227" w:type="dxa"/>
          </w:tcPr>
          <w:p w14:paraId="478F9F77" w14:textId="361D1338" w:rsidR="003241EB" w:rsidRPr="00C5266B" w:rsidRDefault="003241EB" w:rsidP="003241EB">
            <w:pPr>
              <w:pStyle w:val="ACNormal"/>
              <w:rPr>
                <w:i/>
                <w:iCs/>
                <w:lang w:val="de-CH"/>
              </w:rPr>
            </w:pPr>
            <w:r w:rsidRPr="00C5266B">
              <w:rPr>
                <w:i/>
                <w:iCs/>
                <w:lang w:val="de-CH"/>
              </w:rPr>
              <w:t>Der zu segelnde Kurs ist ein Küstenkurs.</w:t>
            </w:r>
          </w:p>
        </w:tc>
      </w:tr>
      <w:tr w:rsidR="003241EB" w:rsidRPr="00A5155F" w14:paraId="3B32C0E2" w14:textId="77777777" w:rsidTr="00C8340E">
        <w:tc>
          <w:tcPr>
            <w:tcW w:w="589" w:type="dxa"/>
          </w:tcPr>
          <w:p w14:paraId="2A9F7AE4" w14:textId="25284767" w:rsidR="003241EB" w:rsidRPr="00A5155F" w:rsidRDefault="003241EB" w:rsidP="003241EB">
            <w:pPr>
              <w:pStyle w:val="ACNormal"/>
              <w:rPr>
                <w:i/>
                <w:iCs/>
              </w:rPr>
            </w:pPr>
            <w:r w:rsidRPr="00A5155F">
              <w:rPr>
                <w:i/>
                <w:iCs/>
              </w:rPr>
              <w:t>11.2</w:t>
            </w:r>
          </w:p>
        </w:tc>
        <w:tc>
          <w:tcPr>
            <w:tcW w:w="4816" w:type="dxa"/>
          </w:tcPr>
          <w:p w14:paraId="433A50AC" w14:textId="151ADE00" w:rsidR="003241EB" w:rsidRPr="00A5155F" w:rsidRDefault="003241EB" w:rsidP="003241EB">
            <w:pPr>
              <w:pStyle w:val="ACNormal"/>
              <w:rPr>
                <w:i/>
                <w:iCs/>
                <w:lang w:val="en-GB"/>
              </w:rPr>
            </w:pPr>
            <w:r w:rsidRPr="00A5155F">
              <w:rPr>
                <w:i/>
                <w:iCs/>
                <w:lang w:val="en-GB"/>
              </w:rPr>
              <w:t>The course shall not be shortened before the second beat. This changes RRS 32.1 b)</w:t>
            </w:r>
          </w:p>
        </w:tc>
        <w:tc>
          <w:tcPr>
            <w:tcW w:w="5227" w:type="dxa"/>
          </w:tcPr>
          <w:p w14:paraId="2F35BA24" w14:textId="36979439" w:rsidR="003241EB" w:rsidRPr="00D60449" w:rsidRDefault="003241EB" w:rsidP="003241EB">
            <w:pPr>
              <w:pStyle w:val="ACNormal"/>
              <w:rPr>
                <w:i/>
                <w:iCs/>
                <w:lang w:val="de-CH"/>
              </w:rPr>
            </w:pPr>
            <w:r w:rsidRPr="00C66403">
              <w:rPr>
                <w:i/>
                <w:iCs/>
                <w:lang w:val="de-CH"/>
              </w:rPr>
              <w:t xml:space="preserve">Der Kurs darf nicht vor der zweiten </w:t>
            </w:r>
            <w:r>
              <w:rPr>
                <w:i/>
                <w:iCs/>
                <w:lang w:val="de-CH"/>
              </w:rPr>
              <w:t>am Wind Kreuz</w:t>
            </w:r>
            <w:r w:rsidRPr="00C66403">
              <w:rPr>
                <w:i/>
                <w:iCs/>
                <w:lang w:val="de-CH"/>
              </w:rPr>
              <w:t xml:space="preserve"> verkürzt werden. </w:t>
            </w:r>
            <w:r w:rsidRPr="00D60449">
              <w:rPr>
                <w:i/>
                <w:iCs/>
                <w:lang w:val="de-CH"/>
              </w:rPr>
              <w:t>Dies ändert RCV 32.1 b)</w:t>
            </w:r>
            <w:r>
              <w:rPr>
                <w:i/>
                <w:iCs/>
                <w:lang w:val="de-CH"/>
              </w:rPr>
              <w:t>.</w:t>
            </w:r>
          </w:p>
        </w:tc>
      </w:tr>
      <w:tr w:rsidR="003241EB" w:rsidRPr="001B7383" w14:paraId="3A3D323F" w14:textId="77777777" w:rsidTr="00C8340E">
        <w:tc>
          <w:tcPr>
            <w:tcW w:w="589" w:type="dxa"/>
          </w:tcPr>
          <w:p w14:paraId="795C481F" w14:textId="33E0ED27" w:rsidR="003241EB" w:rsidRPr="001B7383" w:rsidRDefault="003241EB" w:rsidP="003241EB">
            <w:pPr>
              <w:pStyle w:val="ACNormaltitre-d-article"/>
            </w:pPr>
            <w:r w:rsidRPr="001B7383">
              <w:t>12</w:t>
            </w:r>
          </w:p>
        </w:tc>
        <w:tc>
          <w:tcPr>
            <w:tcW w:w="4816" w:type="dxa"/>
          </w:tcPr>
          <w:p w14:paraId="6447B376" w14:textId="4362F1A7" w:rsidR="003241EB" w:rsidRPr="001B7383" w:rsidRDefault="003241EB" w:rsidP="003241EB">
            <w:pPr>
              <w:pStyle w:val="ACNormaltitre-d-article"/>
              <w:rPr>
                <w:lang w:val="en-US"/>
              </w:rPr>
            </w:pPr>
            <w:r w:rsidRPr="001B7383">
              <w:rPr>
                <w:lang w:val="en-US"/>
              </w:rPr>
              <w:t>Penalty System</w:t>
            </w:r>
          </w:p>
        </w:tc>
        <w:tc>
          <w:tcPr>
            <w:tcW w:w="5227" w:type="dxa"/>
          </w:tcPr>
          <w:p w14:paraId="2DBCACC8" w14:textId="1AC39A44" w:rsidR="003241EB" w:rsidRPr="001B7383" w:rsidRDefault="003241EB" w:rsidP="003241EB">
            <w:pPr>
              <w:pStyle w:val="ACNormaltitre-d-article"/>
              <w:rPr>
                <w:lang w:val="en-US"/>
              </w:rPr>
            </w:pPr>
            <w:r w:rsidRPr="001B7383">
              <w:rPr>
                <w:lang w:val="en-US"/>
              </w:rPr>
              <w:t>Strafsystem</w:t>
            </w:r>
          </w:p>
        </w:tc>
      </w:tr>
      <w:tr w:rsidR="003241EB" w:rsidRPr="00084867" w14:paraId="5EE0B31C" w14:textId="77777777" w:rsidTr="00C8340E">
        <w:tc>
          <w:tcPr>
            <w:tcW w:w="589" w:type="dxa"/>
          </w:tcPr>
          <w:p w14:paraId="5FD8ADE3" w14:textId="6BD2FB22" w:rsidR="003241EB" w:rsidRPr="00D52772" w:rsidRDefault="003241EB" w:rsidP="003241EB">
            <w:pPr>
              <w:pStyle w:val="ACNormal"/>
              <w:rPr>
                <w:i/>
                <w:iCs/>
              </w:rPr>
            </w:pPr>
            <w:r w:rsidRPr="00D52772">
              <w:rPr>
                <w:i/>
                <w:iCs/>
              </w:rPr>
              <w:t>12.</w:t>
            </w:r>
            <w:r>
              <w:rPr>
                <w:i/>
                <w:iCs/>
              </w:rPr>
              <w:t>1</w:t>
            </w:r>
          </w:p>
        </w:tc>
        <w:tc>
          <w:tcPr>
            <w:tcW w:w="4816" w:type="dxa"/>
          </w:tcPr>
          <w:p w14:paraId="1693CE9C" w14:textId="77777777" w:rsidR="003241EB" w:rsidRPr="00635CC7" w:rsidRDefault="003241EB" w:rsidP="003241EB">
            <w:pPr>
              <w:pStyle w:val="ACNormal"/>
              <w:rPr>
                <w:i/>
                <w:iCs/>
                <w:u w:val="single"/>
                <w:lang w:val="en-GB"/>
              </w:rPr>
            </w:pPr>
            <w:r w:rsidRPr="00635CC7">
              <w:rPr>
                <w:i/>
                <w:iCs/>
                <w:lang w:val="en-GB"/>
              </w:rPr>
              <w:t>RRS Appendix P, Special Procedures for RRS 42, will apply.</w:t>
            </w:r>
          </w:p>
        </w:tc>
        <w:tc>
          <w:tcPr>
            <w:tcW w:w="5227" w:type="dxa"/>
          </w:tcPr>
          <w:p w14:paraId="3F69F4CA" w14:textId="77777777" w:rsidR="003241EB" w:rsidRPr="00D52772" w:rsidRDefault="003241EB" w:rsidP="003241EB">
            <w:pPr>
              <w:pStyle w:val="ACNormal"/>
              <w:rPr>
                <w:i/>
                <w:iCs/>
                <w:lang w:val="de-CH"/>
              </w:rPr>
            </w:pPr>
            <w:r w:rsidRPr="00D52772">
              <w:rPr>
                <w:i/>
                <w:iCs/>
                <w:lang w:val="de-CH"/>
              </w:rPr>
              <w:t>WR Anhang P, Besondere Verfahren zu Regel 42, wird angewendet.</w:t>
            </w:r>
          </w:p>
        </w:tc>
      </w:tr>
      <w:tr w:rsidR="003241EB" w:rsidRPr="00084867" w14:paraId="1BE77705" w14:textId="77777777" w:rsidTr="00C8340E">
        <w:tc>
          <w:tcPr>
            <w:tcW w:w="589" w:type="dxa"/>
          </w:tcPr>
          <w:p w14:paraId="0B795359" w14:textId="4EF07EB7" w:rsidR="003241EB" w:rsidRPr="00D52772" w:rsidRDefault="003241EB" w:rsidP="003241EB">
            <w:pPr>
              <w:pStyle w:val="ACNormal"/>
              <w:rPr>
                <w:i/>
                <w:iCs/>
              </w:rPr>
            </w:pPr>
            <w:r w:rsidRPr="00D52772">
              <w:rPr>
                <w:i/>
                <w:iCs/>
              </w:rPr>
              <w:t>12.</w:t>
            </w:r>
            <w:r>
              <w:rPr>
                <w:i/>
                <w:iCs/>
              </w:rPr>
              <w:t>2</w:t>
            </w:r>
          </w:p>
        </w:tc>
        <w:tc>
          <w:tcPr>
            <w:tcW w:w="4816" w:type="dxa"/>
          </w:tcPr>
          <w:p w14:paraId="340F2B11" w14:textId="5419936A" w:rsidR="003241EB" w:rsidRPr="00635CC7" w:rsidRDefault="003241EB" w:rsidP="003241EB">
            <w:pPr>
              <w:pStyle w:val="ACNormal"/>
              <w:rPr>
                <w:i/>
                <w:iCs/>
                <w:lang w:val="en-GB"/>
              </w:rPr>
            </w:pPr>
            <w:r w:rsidRPr="00635CC7">
              <w:rPr>
                <w:i/>
                <w:iCs/>
                <w:lang w:val="en-GB"/>
              </w:rPr>
              <w:t xml:space="preserve">For the </w:t>
            </w:r>
            <w:r w:rsidRPr="00635CC7">
              <w:rPr>
                <w:i/>
                <w:iCs/>
                <w:highlight w:val="yellow"/>
                <w:lang w:val="en-GB"/>
              </w:rPr>
              <w:t>&lt;Name[s]&gt;</w:t>
            </w:r>
            <w:r w:rsidRPr="00635CC7">
              <w:rPr>
                <w:i/>
                <w:iCs/>
                <w:lang w:val="en-GB"/>
              </w:rPr>
              <w:t xml:space="preserve"> class(es) RRS 44.1 and RRS Appendix P 2.1 are changed so that the Two-Turns Penalty is replaced by the One-Turn Penalty.</w:t>
            </w:r>
          </w:p>
          <w:p w14:paraId="487F3CB9" w14:textId="1C34E018" w:rsidR="003241EB" w:rsidRPr="00635CC7" w:rsidRDefault="003241EB" w:rsidP="003241EB">
            <w:pPr>
              <w:pStyle w:val="ACnormal-Note-guide-rouge0"/>
              <w:rPr>
                <w:iCs/>
                <w:lang w:val="en-GB"/>
              </w:rPr>
            </w:pPr>
            <w:r w:rsidRPr="00635CC7">
              <w:rPr>
                <w:iCs/>
                <w:lang w:val="en-GB"/>
              </w:rPr>
              <w:t>Should only be used for multihulls, foilers or only if specified in class rules.</w:t>
            </w:r>
          </w:p>
        </w:tc>
        <w:tc>
          <w:tcPr>
            <w:tcW w:w="5227" w:type="dxa"/>
          </w:tcPr>
          <w:p w14:paraId="49D3F081" w14:textId="33D845C1" w:rsidR="003241EB" w:rsidRPr="00635CC7" w:rsidRDefault="003241EB" w:rsidP="003241EB">
            <w:pPr>
              <w:pStyle w:val="ACNormal"/>
              <w:rPr>
                <w:i/>
                <w:iCs/>
                <w:lang w:val="de-CH"/>
              </w:rPr>
            </w:pPr>
            <w:r w:rsidRPr="00635CC7">
              <w:rPr>
                <w:i/>
                <w:iCs/>
                <w:lang w:val="de-CH"/>
              </w:rPr>
              <w:t xml:space="preserve">Für die </w:t>
            </w:r>
            <w:r w:rsidRPr="00635CC7">
              <w:rPr>
                <w:i/>
                <w:iCs/>
                <w:highlight w:val="yellow"/>
                <w:lang w:val="de-CH"/>
              </w:rPr>
              <w:t>&lt;Name[n</w:t>
            </w:r>
            <w:r w:rsidRPr="00635CC7">
              <w:rPr>
                <w:i/>
                <w:iCs/>
                <w:shd w:val="clear" w:color="auto" w:fill="FFFF00"/>
                <w:lang w:val="de-CH"/>
              </w:rPr>
              <w:t>]&gt;</w:t>
            </w:r>
            <w:r w:rsidRPr="00635CC7">
              <w:rPr>
                <w:i/>
                <w:iCs/>
                <w:lang w:val="de-CH"/>
              </w:rPr>
              <w:t xml:space="preserve"> Klasse(n) ist WR Regel 44.1 und WR-Anhang P 2.1 so geändert, dass die Zwei-Drehungen-Strafe durch die Ein-Drehung-Strafe ersetzt wird.</w:t>
            </w:r>
          </w:p>
          <w:p w14:paraId="5449524F" w14:textId="37EC3181" w:rsidR="003241EB" w:rsidRPr="00D52772" w:rsidRDefault="003241EB" w:rsidP="003241EB">
            <w:pPr>
              <w:pStyle w:val="ACnormal-Note-guide-rouge0"/>
              <w:rPr>
                <w:iCs/>
                <w:lang w:val="de-CH"/>
              </w:rPr>
            </w:pPr>
            <w:r w:rsidRPr="00D52772">
              <w:rPr>
                <w:iCs/>
                <w:lang w:val="de-CH"/>
              </w:rPr>
              <w:t>Sollte nur für Mehrrumpfboote, Foiler oder nur, wenn in den Klassenregeln angegeben, verwendet werden.</w:t>
            </w:r>
          </w:p>
        </w:tc>
      </w:tr>
      <w:tr w:rsidR="003241EB" w:rsidRPr="00084867" w14:paraId="12F9DD80" w14:textId="77777777" w:rsidTr="00C8340E">
        <w:tc>
          <w:tcPr>
            <w:tcW w:w="589" w:type="dxa"/>
          </w:tcPr>
          <w:p w14:paraId="581660CE" w14:textId="49D8C956" w:rsidR="003241EB" w:rsidRPr="00D52772" w:rsidRDefault="003241EB" w:rsidP="003241EB">
            <w:pPr>
              <w:pStyle w:val="ACNormal"/>
              <w:rPr>
                <w:i/>
                <w:iCs/>
              </w:rPr>
            </w:pPr>
            <w:r w:rsidRPr="00D52772">
              <w:rPr>
                <w:i/>
                <w:iCs/>
              </w:rPr>
              <w:t>12.3</w:t>
            </w:r>
          </w:p>
        </w:tc>
        <w:tc>
          <w:tcPr>
            <w:tcW w:w="4816" w:type="dxa"/>
          </w:tcPr>
          <w:p w14:paraId="6D8CAC01" w14:textId="7252F52A" w:rsidR="003241EB" w:rsidRPr="00D52772" w:rsidRDefault="003241EB" w:rsidP="003241EB">
            <w:pPr>
              <w:pStyle w:val="ACNormal"/>
              <w:rPr>
                <w:i/>
                <w:iCs/>
                <w:lang w:val="en-US"/>
              </w:rPr>
            </w:pPr>
            <w:r w:rsidRPr="00635CC7">
              <w:rPr>
                <w:i/>
                <w:iCs/>
                <w:lang w:val="en-GB"/>
              </w:rPr>
              <w:t>The intention is to appoint an international jury as provided in RRS 70.5.</w:t>
            </w:r>
          </w:p>
        </w:tc>
        <w:tc>
          <w:tcPr>
            <w:tcW w:w="5227" w:type="dxa"/>
          </w:tcPr>
          <w:p w14:paraId="48AF9527" w14:textId="0053192A" w:rsidR="003241EB" w:rsidRPr="00D52772" w:rsidRDefault="003241EB" w:rsidP="003241EB">
            <w:pPr>
              <w:pStyle w:val="ACNormal"/>
              <w:rPr>
                <w:i/>
                <w:iCs/>
                <w:lang w:val="de-CH"/>
              </w:rPr>
            </w:pPr>
            <w:r w:rsidRPr="00D52772">
              <w:rPr>
                <w:i/>
                <w:iCs/>
                <w:lang w:val="de-CH"/>
              </w:rPr>
              <w:t>Es ist beabsichtigt, eine internationale Jury, wie in Regel 70 vorgesehen, zu benennen.</w:t>
            </w:r>
          </w:p>
        </w:tc>
      </w:tr>
      <w:tr w:rsidR="003241EB" w:rsidRPr="00D52772" w14:paraId="29DD1158" w14:textId="77777777" w:rsidTr="00C8340E">
        <w:tc>
          <w:tcPr>
            <w:tcW w:w="589" w:type="dxa"/>
          </w:tcPr>
          <w:p w14:paraId="59555505" w14:textId="44714D08" w:rsidR="003241EB" w:rsidRPr="00D52772" w:rsidRDefault="003241EB" w:rsidP="003241EB">
            <w:pPr>
              <w:pStyle w:val="ACNormaltitre-d-article"/>
            </w:pPr>
            <w:r w:rsidRPr="00D52772">
              <w:t>13</w:t>
            </w:r>
          </w:p>
        </w:tc>
        <w:tc>
          <w:tcPr>
            <w:tcW w:w="4816" w:type="dxa"/>
          </w:tcPr>
          <w:p w14:paraId="39AB7629" w14:textId="4FE793CF" w:rsidR="003241EB" w:rsidRPr="00D52772" w:rsidRDefault="003241EB" w:rsidP="003241EB">
            <w:pPr>
              <w:pStyle w:val="ACNormaltitre-d-article"/>
            </w:pPr>
            <w:r w:rsidRPr="00D52772">
              <w:t>Scoring</w:t>
            </w:r>
          </w:p>
        </w:tc>
        <w:tc>
          <w:tcPr>
            <w:tcW w:w="5227" w:type="dxa"/>
          </w:tcPr>
          <w:p w14:paraId="01E0D877" w14:textId="6914A610" w:rsidR="003241EB" w:rsidRPr="00D52772" w:rsidRDefault="003241EB" w:rsidP="003241EB">
            <w:pPr>
              <w:pStyle w:val="ACNormaltitre-d-article"/>
            </w:pPr>
            <w:r w:rsidRPr="00D52772">
              <w:t>Wertung</w:t>
            </w:r>
          </w:p>
        </w:tc>
      </w:tr>
      <w:tr w:rsidR="003241EB" w:rsidRPr="00084867" w14:paraId="2B2455A8" w14:textId="77777777" w:rsidTr="00C8340E">
        <w:tc>
          <w:tcPr>
            <w:tcW w:w="589" w:type="dxa"/>
          </w:tcPr>
          <w:p w14:paraId="50167FC0" w14:textId="5D66C4B3" w:rsidR="003241EB" w:rsidRPr="00D52772" w:rsidRDefault="003241EB" w:rsidP="003241EB">
            <w:pPr>
              <w:pStyle w:val="ACNormal"/>
            </w:pPr>
            <w:r w:rsidRPr="00D52772">
              <w:t>13.1</w:t>
            </w:r>
          </w:p>
        </w:tc>
        <w:tc>
          <w:tcPr>
            <w:tcW w:w="4816" w:type="dxa"/>
          </w:tcPr>
          <w:p w14:paraId="6756F4DC" w14:textId="6E5BDF4B" w:rsidR="003241EB" w:rsidRPr="005B15EC" w:rsidRDefault="003241EB" w:rsidP="003241EB">
            <w:pPr>
              <w:pStyle w:val="ACNormal"/>
              <w:rPr>
                <w:lang w:val="en-GB"/>
              </w:rPr>
            </w:pPr>
            <w:r w:rsidRPr="005B15EC">
              <w:rPr>
                <w:lang w:val="en-GB"/>
              </w:rPr>
              <w:t xml:space="preserve">4 races are required to be completed to constitute the championship. </w:t>
            </w:r>
          </w:p>
        </w:tc>
        <w:tc>
          <w:tcPr>
            <w:tcW w:w="5227" w:type="dxa"/>
          </w:tcPr>
          <w:p w14:paraId="0DFC826D" w14:textId="0B6C65CD" w:rsidR="003241EB" w:rsidRPr="00B817D8" w:rsidRDefault="003241EB" w:rsidP="003241EB">
            <w:pPr>
              <w:pStyle w:val="ACNormal"/>
              <w:rPr>
                <w:lang w:val="de-CH"/>
              </w:rPr>
            </w:pPr>
            <w:r w:rsidRPr="00B817D8">
              <w:rPr>
                <w:lang w:val="de-CH"/>
              </w:rPr>
              <w:t>4 abgeschlossene Wettfahrten sind für die Gültigkeit der Meisterschaft notwendig.</w:t>
            </w:r>
          </w:p>
        </w:tc>
      </w:tr>
      <w:tr w:rsidR="003241EB" w:rsidRPr="00084867" w14:paraId="0F15BD94" w14:textId="77777777" w:rsidTr="00C8340E">
        <w:tc>
          <w:tcPr>
            <w:tcW w:w="589" w:type="dxa"/>
          </w:tcPr>
          <w:p w14:paraId="18403480" w14:textId="4FFBAE5C" w:rsidR="003241EB" w:rsidRPr="00D52772" w:rsidRDefault="003241EB" w:rsidP="003241EB">
            <w:pPr>
              <w:pStyle w:val="ACNormal"/>
              <w:rPr>
                <w:i/>
                <w:iCs/>
              </w:rPr>
            </w:pPr>
            <w:r w:rsidRPr="00D52772">
              <w:rPr>
                <w:i/>
                <w:iCs/>
              </w:rPr>
              <w:t>13.2</w:t>
            </w:r>
          </w:p>
        </w:tc>
        <w:tc>
          <w:tcPr>
            <w:tcW w:w="4816" w:type="dxa"/>
          </w:tcPr>
          <w:p w14:paraId="36F2D057" w14:textId="044B95CB" w:rsidR="003241EB" w:rsidRPr="00D52772" w:rsidRDefault="003241EB" w:rsidP="003241EB">
            <w:pPr>
              <w:pStyle w:val="ACbullet-listabc"/>
            </w:pPr>
            <w:r w:rsidRPr="00D52772">
              <w:t>(a)</w:t>
            </w:r>
            <w:r w:rsidRPr="00D52772">
              <w:tab/>
              <w:t xml:space="preserve">When fewer than </w:t>
            </w:r>
            <w:r w:rsidRPr="00D52772">
              <w:rPr>
                <w:highlight w:val="yellow"/>
              </w:rPr>
              <w:t>&lt;</w:t>
            </w:r>
            <w:r>
              <w:rPr>
                <w:highlight w:val="yellow"/>
              </w:rPr>
              <w:t>5</w:t>
            </w:r>
            <w:r w:rsidRPr="00D52772">
              <w:rPr>
                <w:highlight w:val="yellow"/>
              </w:rPr>
              <w:t>&gt;</w:t>
            </w:r>
            <w:r w:rsidRPr="00D52772">
              <w:t>races have been completed, a boat’s series score will be the total of her race scores.</w:t>
            </w:r>
          </w:p>
          <w:p w14:paraId="722AD422" w14:textId="353A38D5" w:rsidR="003241EB" w:rsidRPr="00D52772" w:rsidRDefault="003241EB" w:rsidP="003241EB">
            <w:pPr>
              <w:pStyle w:val="ACbullet-listabc"/>
            </w:pPr>
            <w:r w:rsidRPr="00D52772">
              <w:lastRenderedPageBreak/>
              <w:t>(b)</w:t>
            </w:r>
            <w:r w:rsidRPr="00D52772">
              <w:tab/>
              <w:t xml:space="preserve">When </w:t>
            </w:r>
            <w:r w:rsidRPr="00D52772">
              <w:rPr>
                <w:highlight w:val="yellow"/>
              </w:rPr>
              <w:t>&lt;</w:t>
            </w:r>
            <w:r>
              <w:rPr>
                <w:highlight w:val="yellow"/>
              </w:rPr>
              <w:t>5</w:t>
            </w:r>
            <w:r w:rsidRPr="00D52772">
              <w:rPr>
                <w:highlight w:val="yellow"/>
              </w:rPr>
              <w:t>&gt;</w:t>
            </w:r>
            <w:r w:rsidRPr="00D52772">
              <w:t>or more races have been completed, a boat’s series score will be the total of her race scores excluding her worst score.</w:t>
            </w:r>
          </w:p>
        </w:tc>
        <w:tc>
          <w:tcPr>
            <w:tcW w:w="5227" w:type="dxa"/>
          </w:tcPr>
          <w:p w14:paraId="61A794AA" w14:textId="2B77181B" w:rsidR="003241EB" w:rsidRPr="00635CC7" w:rsidRDefault="003241EB" w:rsidP="003241EB">
            <w:pPr>
              <w:pStyle w:val="ACbullet-listabc"/>
              <w:rPr>
                <w:lang w:val="de-CH"/>
              </w:rPr>
            </w:pPr>
            <w:r w:rsidRPr="00635CC7">
              <w:rPr>
                <w:lang w:val="de-CH"/>
              </w:rPr>
              <w:lastRenderedPageBreak/>
              <w:t>(a)</w:t>
            </w:r>
            <w:r w:rsidRPr="00635CC7">
              <w:rPr>
                <w:lang w:val="de-CH"/>
              </w:rPr>
              <w:tab/>
              <w:t xml:space="preserve">Wenn weniger als </w:t>
            </w:r>
            <w:r w:rsidRPr="00635CC7">
              <w:rPr>
                <w:highlight w:val="yellow"/>
                <w:lang w:val="de-CH"/>
              </w:rPr>
              <w:t>&lt;</w:t>
            </w:r>
            <w:r>
              <w:rPr>
                <w:highlight w:val="yellow"/>
                <w:lang w:val="de-CH"/>
              </w:rPr>
              <w:t>5</w:t>
            </w:r>
            <w:r w:rsidRPr="00635CC7">
              <w:rPr>
                <w:highlight w:val="yellow"/>
                <w:lang w:val="de-CH"/>
              </w:rPr>
              <w:t>&gt;</w:t>
            </w:r>
            <w:r w:rsidRPr="00635CC7">
              <w:rPr>
                <w:lang w:val="de-CH"/>
              </w:rPr>
              <w:t xml:space="preserve"> Wettfahrten abgeschlossen worden sind, wird die Serienwertung eines Bootes die Summe seiner Wettfahrtwertungen sein.</w:t>
            </w:r>
          </w:p>
          <w:p w14:paraId="7019210C" w14:textId="6683C65B" w:rsidR="003241EB" w:rsidRPr="00635CC7" w:rsidRDefault="003241EB" w:rsidP="003241EB">
            <w:pPr>
              <w:pStyle w:val="ACbullet-listabc"/>
              <w:rPr>
                <w:lang w:val="de-CH"/>
              </w:rPr>
            </w:pPr>
            <w:r w:rsidRPr="00635CC7">
              <w:rPr>
                <w:lang w:val="de-CH"/>
              </w:rPr>
              <w:lastRenderedPageBreak/>
              <w:t>(b)</w:t>
            </w:r>
            <w:r w:rsidRPr="00635CC7">
              <w:rPr>
                <w:lang w:val="de-CH"/>
              </w:rPr>
              <w:tab/>
              <w:t xml:space="preserve">Wenn </w:t>
            </w:r>
            <w:r w:rsidRPr="00635CC7">
              <w:rPr>
                <w:highlight w:val="yellow"/>
                <w:lang w:val="de-CH"/>
              </w:rPr>
              <w:t>&lt;</w:t>
            </w:r>
            <w:r>
              <w:rPr>
                <w:highlight w:val="yellow"/>
                <w:lang w:val="de-CH"/>
              </w:rPr>
              <w:t>5</w:t>
            </w:r>
            <w:r w:rsidRPr="00635CC7">
              <w:rPr>
                <w:highlight w:val="yellow"/>
                <w:lang w:val="de-CH"/>
              </w:rPr>
              <w:t>&gt;</w:t>
            </w:r>
            <w:r w:rsidRPr="00635CC7">
              <w:rPr>
                <w:lang w:val="de-CH"/>
              </w:rPr>
              <w:t xml:space="preserve"> oder mehr Wettfahrten abgeschlossen worden sind, wird die Serienwertung eines Bootes die Summe seiner Wettfahrtwertungen, ausgenommen seiner schlechtesten Wertung, sein.</w:t>
            </w:r>
          </w:p>
        </w:tc>
      </w:tr>
      <w:tr w:rsidR="003241EB" w:rsidRPr="00D52772" w14:paraId="685DFBBD" w14:textId="77777777" w:rsidTr="00C8340E">
        <w:tc>
          <w:tcPr>
            <w:tcW w:w="589" w:type="dxa"/>
          </w:tcPr>
          <w:p w14:paraId="73A0EC10" w14:textId="54D9DE97" w:rsidR="003241EB" w:rsidRPr="00D52772" w:rsidRDefault="003241EB" w:rsidP="003241EB">
            <w:pPr>
              <w:pStyle w:val="ACNormaltitre-d-article"/>
            </w:pPr>
            <w:r w:rsidRPr="00D52772">
              <w:lastRenderedPageBreak/>
              <w:t>14</w:t>
            </w:r>
          </w:p>
        </w:tc>
        <w:tc>
          <w:tcPr>
            <w:tcW w:w="4816" w:type="dxa"/>
          </w:tcPr>
          <w:p w14:paraId="7F8D06AA" w14:textId="4E55674B" w:rsidR="003241EB" w:rsidRPr="00D52772" w:rsidRDefault="003241EB" w:rsidP="003241EB">
            <w:pPr>
              <w:pStyle w:val="ACNormaltitre-d-article"/>
            </w:pPr>
            <w:r w:rsidRPr="00D52772">
              <w:t>Support Person Vessels</w:t>
            </w:r>
          </w:p>
        </w:tc>
        <w:tc>
          <w:tcPr>
            <w:tcW w:w="5227" w:type="dxa"/>
          </w:tcPr>
          <w:p w14:paraId="6045947A" w14:textId="2CF73859" w:rsidR="003241EB" w:rsidRPr="00D52772" w:rsidRDefault="003241EB" w:rsidP="003241EB">
            <w:pPr>
              <w:pStyle w:val="ACNormaltitre-d-article"/>
            </w:pPr>
            <w:r w:rsidRPr="00D52772">
              <w:t>Fahrzeuge von unterstützenden Personen</w:t>
            </w:r>
          </w:p>
        </w:tc>
      </w:tr>
      <w:tr w:rsidR="003241EB" w:rsidRPr="00084867" w14:paraId="4E02BF4A" w14:textId="77777777" w:rsidTr="00C8340E">
        <w:tc>
          <w:tcPr>
            <w:tcW w:w="589" w:type="dxa"/>
          </w:tcPr>
          <w:p w14:paraId="58D863BF" w14:textId="77777777" w:rsidR="003241EB" w:rsidRPr="00D52772" w:rsidRDefault="003241EB" w:rsidP="003241EB">
            <w:pPr>
              <w:pStyle w:val="ACNormal"/>
            </w:pPr>
            <w:r w:rsidRPr="00D52772">
              <w:t>14.1</w:t>
            </w:r>
          </w:p>
        </w:tc>
        <w:tc>
          <w:tcPr>
            <w:tcW w:w="4816" w:type="dxa"/>
          </w:tcPr>
          <w:p w14:paraId="272A4C07" w14:textId="31C745D6" w:rsidR="003241EB" w:rsidRDefault="003241EB" w:rsidP="003241EB">
            <w:pPr>
              <w:pStyle w:val="ACnormal-Note-guide-rouge0"/>
              <w:rPr>
                <w:lang w:val="en-GB"/>
              </w:rPr>
            </w:pPr>
            <w:r w:rsidRPr="00743DFD">
              <w:rPr>
                <w:b/>
                <w:bCs/>
                <w:lang w:val="en-GB"/>
              </w:rPr>
              <w:t xml:space="preserve">Choose one NoR </w:t>
            </w:r>
            <w:r>
              <w:rPr>
                <w:b/>
                <w:bCs/>
                <w:lang w:val="en-GB"/>
              </w:rPr>
              <w:t>14.1</w:t>
            </w:r>
            <w:r w:rsidRPr="00743DFD">
              <w:rPr>
                <w:b/>
                <w:bCs/>
                <w:lang w:val="en-GB"/>
              </w:rPr>
              <w:t xml:space="preserve"> paragraph</w:t>
            </w:r>
            <w:r w:rsidRPr="00743DFD">
              <w:rPr>
                <w:lang w:val="en-GB"/>
              </w:rPr>
              <w:t xml:space="preserve"> among the </w:t>
            </w:r>
            <w:r w:rsidR="00DC732D">
              <w:rPr>
                <w:lang w:val="en-GB"/>
              </w:rPr>
              <w:t>three</w:t>
            </w:r>
            <w:r w:rsidRPr="00743DFD">
              <w:rPr>
                <w:lang w:val="en-GB"/>
              </w:rPr>
              <w:t xml:space="preserve"> options</w:t>
            </w:r>
            <w:r>
              <w:rPr>
                <w:lang w:val="en-GB"/>
              </w:rPr>
              <w:t>.</w:t>
            </w:r>
          </w:p>
          <w:p w14:paraId="1CB37F2A" w14:textId="77777777" w:rsidR="003241EB" w:rsidRPr="00743DFD" w:rsidRDefault="003241EB" w:rsidP="003241EB">
            <w:pPr>
              <w:pStyle w:val="ACnormal-Note-guide-rouge0"/>
              <w:rPr>
                <w:lang w:val="en-GB"/>
              </w:rPr>
            </w:pPr>
            <w:r>
              <w:rPr>
                <w:lang w:val="en-GB"/>
              </w:rPr>
              <w:t xml:space="preserve">Then </w:t>
            </w:r>
            <w:r w:rsidRPr="00743DFD">
              <w:rPr>
                <w:lang w:val="en-GB"/>
              </w:rPr>
              <w:t xml:space="preserve">DELETE the lines not used. </w:t>
            </w:r>
          </w:p>
          <w:p w14:paraId="0077795F" w14:textId="795069FC" w:rsidR="003241EB" w:rsidRPr="005B15EC" w:rsidRDefault="003241EB" w:rsidP="003241EB">
            <w:pPr>
              <w:pStyle w:val="ACNormal"/>
              <w:rPr>
                <w:lang w:val="en-GB"/>
              </w:rPr>
            </w:pPr>
            <w:r w:rsidRPr="005B15EC">
              <w:rPr>
                <w:lang w:val="en-GB"/>
              </w:rPr>
              <w:t xml:space="preserve">[DP] [NP] Support person vessels shall be registered at the race office before the event. </w:t>
            </w:r>
          </w:p>
        </w:tc>
        <w:tc>
          <w:tcPr>
            <w:tcW w:w="5227" w:type="dxa"/>
          </w:tcPr>
          <w:p w14:paraId="0F1005A4" w14:textId="5BED31CD" w:rsidR="003241EB" w:rsidRDefault="003241EB" w:rsidP="003241EB">
            <w:pPr>
              <w:pStyle w:val="ACnormal-Note-guide-rouge0"/>
              <w:rPr>
                <w:lang w:val="de-CH"/>
              </w:rPr>
            </w:pPr>
            <w:r w:rsidRPr="008A594A">
              <w:rPr>
                <w:b/>
                <w:bCs/>
                <w:lang w:val="de-CH"/>
              </w:rPr>
              <w:t xml:space="preserve">Wählen </w:t>
            </w:r>
            <w:r w:rsidRPr="006B30F1">
              <w:rPr>
                <w:b/>
                <w:bCs/>
                <w:lang w:val="de-CH"/>
              </w:rPr>
              <w:t xml:space="preserve">Sie einen AS 14.1 Paragrafen von den </w:t>
            </w:r>
            <w:r w:rsidR="00DC732D">
              <w:rPr>
                <w:b/>
                <w:bCs/>
                <w:lang w:val="de-CH"/>
              </w:rPr>
              <w:t>drei</w:t>
            </w:r>
            <w:r w:rsidRPr="006B30F1">
              <w:rPr>
                <w:b/>
                <w:bCs/>
                <w:lang w:val="de-CH"/>
              </w:rPr>
              <w:t xml:space="preserve"> Möglichkeiten aus</w:t>
            </w:r>
            <w:r>
              <w:rPr>
                <w:b/>
                <w:bCs/>
                <w:lang w:val="de-CH"/>
              </w:rPr>
              <w:t>.</w:t>
            </w:r>
          </w:p>
          <w:p w14:paraId="74B524B7" w14:textId="4EF723A1" w:rsidR="003241EB" w:rsidRPr="003A223F" w:rsidRDefault="003241EB" w:rsidP="003241EB">
            <w:pPr>
              <w:pStyle w:val="ACnormal-Note-guide-rouge0"/>
              <w:rPr>
                <w:iCs/>
                <w:lang w:val="de-CH"/>
              </w:rPr>
            </w:pPr>
            <w:r w:rsidRPr="003A223F">
              <w:rPr>
                <w:lang w:val="de-CH"/>
              </w:rPr>
              <w:t xml:space="preserve">Streichen Sie dann die nicht </w:t>
            </w:r>
            <w:r w:rsidRPr="006B30F1">
              <w:rPr>
                <w:lang w:val="de-CH"/>
              </w:rPr>
              <w:t xml:space="preserve">verwendeten </w:t>
            </w:r>
            <w:r w:rsidRPr="003A223F">
              <w:rPr>
                <w:lang w:val="de-CH"/>
              </w:rPr>
              <w:t>Zeilen.</w:t>
            </w:r>
          </w:p>
          <w:p w14:paraId="0277EE6F" w14:textId="6D232BB3" w:rsidR="003241EB" w:rsidRPr="00775378" w:rsidRDefault="003241EB" w:rsidP="003241EB">
            <w:pPr>
              <w:pStyle w:val="ACNormal"/>
              <w:rPr>
                <w:lang w:val="de-CH"/>
              </w:rPr>
            </w:pPr>
            <w:r w:rsidRPr="00775378">
              <w:rPr>
                <w:lang w:val="de-CH"/>
              </w:rPr>
              <w:t xml:space="preserve">[DP] [NP] Fahrzeuge von unterstützenden Personen müssen </w:t>
            </w:r>
            <w:r w:rsidRPr="00173790">
              <w:rPr>
                <w:lang w:val="de-CH"/>
              </w:rPr>
              <w:t>vor der Veranstaltung im Regattabüro registriert werden</w:t>
            </w:r>
            <w:r w:rsidR="00DC732D">
              <w:rPr>
                <w:lang w:val="de-CH"/>
              </w:rPr>
              <w:t>-</w:t>
            </w:r>
          </w:p>
        </w:tc>
      </w:tr>
      <w:tr w:rsidR="00DC732D" w:rsidRPr="00084867" w14:paraId="52C6B651" w14:textId="77777777" w:rsidTr="00C2011D">
        <w:tc>
          <w:tcPr>
            <w:tcW w:w="589" w:type="dxa"/>
          </w:tcPr>
          <w:p w14:paraId="2A003662" w14:textId="77777777" w:rsidR="00DC732D" w:rsidRPr="00D52772" w:rsidRDefault="00DC732D" w:rsidP="00DC732D">
            <w:pPr>
              <w:pStyle w:val="ACNormal"/>
            </w:pPr>
            <w:r w:rsidRPr="00D52772">
              <w:t>14.1</w:t>
            </w:r>
          </w:p>
        </w:tc>
        <w:tc>
          <w:tcPr>
            <w:tcW w:w="4816" w:type="dxa"/>
          </w:tcPr>
          <w:p w14:paraId="6D272BDD" w14:textId="77777777" w:rsidR="00DC732D" w:rsidRPr="005B15EC" w:rsidRDefault="00DC732D" w:rsidP="00DC732D">
            <w:pPr>
              <w:pStyle w:val="ACNormal"/>
              <w:rPr>
                <w:lang w:val="en-GB"/>
              </w:rPr>
            </w:pPr>
            <w:r w:rsidRPr="005B15EC">
              <w:rPr>
                <w:lang w:val="en-GB"/>
              </w:rPr>
              <w:t xml:space="preserve">[DP] [NP] Support person vessels shall be registered at the race office before the event and comply with the support person vessels regulation of the event. </w:t>
            </w:r>
          </w:p>
        </w:tc>
        <w:tc>
          <w:tcPr>
            <w:tcW w:w="5227" w:type="dxa"/>
          </w:tcPr>
          <w:p w14:paraId="10F64521" w14:textId="77777777" w:rsidR="00DC732D" w:rsidRPr="00775378" w:rsidRDefault="00DC732D" w:rsidP="00DC732D">
            <w:pPr>
              <w:pStyle w:val="ACNormal"/>
              <w:rPr>
                <w:lang w:val="de-CH"/>
              </w:rPr>
            </w:pPr>
            <w:r w:rsidRPr="00775378">
              <w:rPr>
                <w:lang w:val="de-CH"/>
              </w:rPr>
              <w:t xml:space="preserve">[DP] [NP] Fahrzeuge von unterstützenden Personen müssen </w:t>
            </w:r>
            <w:r w:rsidRPr="00173790">
              <w:rPr>
                <w:lang w:val="de-CH"/>
              </w:rPr>
              <w:t xml:space="preserve">vor der Veranstaltung im Regattabüro registriert werden und die Vorschriften für </w:t>
            </w:r>
            <w:r>
              <w:rPr>
                <w:lang w:val="de-CH"/>
              </w:rPr>
              <w:t>Fahrzeuge</w:t>
            </w:r>
            <w:r w:rsidRPr="00173790">
              <w:rPr>
                <w:lang w:val="de-CH"/>
              </w:rPr>
              <w:t xml:space="preserve"> mit Begleitpersonen der Veranstaltung erfüllen.</w:t>
            </w:r>
            <w:r w:rsidRPr="00775378">
              <w:rPr>
                <w:lang w:val="de-CH"/>
              </w:rPr>
              <w:t xml:space="preserve">. </w:t>
            </w:r>
          </w:p>
        </w:tc>
      </w:tr>
      <w:tr w:rsidR="003241EB" w:rsidRPr="00084867" w14:paraId="6049615D" w14:textId="77777777" w:rsidTr="00C8340E">
        <w:tc>
          <w:tcPr>
            <w:tcW w:w="589" w:type="dxa"/>
          </w:tcPr>
          <w:p w14:paraId="5A4A24E2" w14:textId="77777777" w:rsidR="003241EB" w:rsidRPr="009E6E27" w:rsidRDefault="003241EB" w:rsidP="003241EB">
            <w:pPr>
              <w:pStyle w:val="ACNormal"/>
            </w:pPr>
            <w:r w:rsidRPr="009E6E27">
              <w:t>14.1</w:t>
            </w:r>
          </w:p>
        </w:tc>
        <w:tc>
          <w:tcPr>
            <w:tcW w:w="4816" w:type="dxa"/>
          </w:tcPr>
          <w:p w14:paraId="43278073" w14:textId="77777777" w:rsidR="003241EB" w:rsidRPr="009E6E27" w:rsidRDefault="003241EB" w:rsidP="003241EB">
            <w:pPr>
              <w:pStyle w:val="ACNormal"/>
              <w:rPr>
                <w:lang w:val="en-GB"/>
              </w:rPr>
            </w:pPr>
            <w:r w:rsidRPr="009E6E27">
              <w:rPr>
                <w:lang w:val="en-GB"/>
              </w:rPr>
              <w:t xml:space="preserve">[DP] [NP] Support person vessels shall be registered at </w:t>
            </w:r>
            <w:hyperlink r:id="rId24" w:history="1">
              <w:r w:rsidRPr="009E6E27">
                <w:rPr>
                  <w:rStyle w:val="Hyperlink"/>
                  <w:lang w:val="en-GB"/>
                </w:rPr>
                <w:t>https://www.Manage2Sail.com</w:t>
              </w:r>
            </w:hyperlink>
            <w:r w:rsidRPr="009E6E27">
              <w:rPr>
                <w:lang w:val="en-US"/>
              </w:rPr>
              <w:t xml:space="preserve"> webserver, no later than </w:t>
            </w:r>
            <w:r w:rsidRPr="009E6E27">
              <w:rPr>
                <w:highlight w:val="yellow"/>
                <w:lang w:val="en-US"/>
              </w:rPr>
              <w:t>&lt;Date&gt;</w:t>
            </w:r>
            <w:r w:rsidRPr="009E6E27">
              <w:rPr>
                <w:lang w:val="en-GB"/>
              </w:rPr>
              <w:t xml:space="preserve"> and comply with the support person vessels regulation of the event.</w:t>
            </w:r>
          </w:p>
        </w:tc>
        <w:tc>
          <w:tcPr>
            <w:tcW w:w="5227" w:type="dxa"/>
          </w:tcPr>
          <w:p w14:paraId="4F147E98" w14:textId="1D31B143" w:rsidR="003241EB" w:rsidRPr="009E6E27" w:rsidRDefault="003241EB" w:rsidP="003241EB">
            <w:pPr>
              <w:pStyle w:val="ACNormal"/>
              <w:rPr>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5" w:history="1">
              <w:r w:rsidRPr="009E6E27">
                <w:rPr>
                  <w:rStyle w:val="Hyperlink"/>
                  <w:lang w:val="de-CH"/>
                </w:rPr>
                <w:t>https://www.Manage2Sail.com</w:t>
              </w:r>
            </w:hyperlink>
            <w:r w:rsidRPr="009E6E27">
              <w:rPr>
                <w:lang w:val="de-CH"/>
              </w:rPr>
              <w:t xml:space="preserve"> registriert sein und </w:t>
            </w:r>
            <w:r w:rsidRPr="006B30F1">
              <w:rPr>
                <w:lang w:val="de-CH"/>
              </w:rPr>
              <w:t>die Vorschriften für Fahrzeuge mit Begleitpersonen der Veranstaltung erfüllen</w:t>
            </w:r>
            <w:r w:rsidRPr="009E6E27">
              <w:rPr>
                <w:lang w:val="de-CH"/>
              </w:rPr>
              <w:t>.</w:t>
            </w:r>
          </w:p>
        </w:tc>
      </w:tr>
      <w:tr w:rsidR="003241EB" w:rsidRPr="00084867" w14:paraId="202BCC69" w14:textId="77777777" w:rsidTr="00C8340E">
        <w:tc>
          <w:tcPr>
            <w:tcW w:w="589" w:type="dxa"/>
          </w:tcPr>
          <w:p w14:paraId="35B3266D" w14:textId="0076DADC" w:rsidR="003241EB" w:rsidRPr="009E6E27" w:rsidRDefault="003241EB" w:rsidP="003241EB">
            <w:pPr>
              <w:pStyle w:val="ACNormal"/>
              <w:rPr>
                <w:i/>
                <w:iCs/>
              </w:rPr>
            </w:pPr>
            <w:r w:rsidRPr="009E6E27">
              <w:rPr>
                <w:i/>
                <w:iCs/>
              </w:rPr>
              <w:t>14.2</w:t>
            </w:r>
          </w:p>
        </w:tc>
        <w:tc>
          <w:tcPr>
            <w:tcW w:w="4816" w:type="dxa"/>
          </w:tcPr>
          <w:p w14:paraId="34D603E2" w14:textId="48F2A681" w:rsidR="003241EB" w:rsidRPr="009E6E27" w:rsidRDefault="003241EB" w:rsidP="003241EB">
            <w:pPr>
              <w:pStyle w:val="ACNormal"/>
              <w:rPr>
                <w:i/>
                <w:iCs/>
                <w:lang w:val="en-GB"/>
              </w:rPr>
            </w:pPr>
            <w:r w:rsidRPr="009E6E27">
              <w:rPr>
                <w:i/>
                <w:iCs/>
                <w:lang w:val="en-GB"/>
              </w:rPr>
              <w:t xml:space="preserve">[DP] [NP] Support person vessels and support person vessels drivers shall comply with the legal requirements. </w:t>
            </w:r>
          </w:p>
        </w:tc>
        <w:tc>
          <w:tcPr>
            <w:tcW w:w="5227" w:type="dxa"/>
          </w:tcPr>
          <w:p w14:paraId="115FB83E" w14:textId="36BA5E26" w:rsidR="003241EB" w:rsidRPr="009E6E27" w:rsidDel="00E10BEC" w:rsidRDefault="003241EB" w:rsidP="003241EB">
            <w:pPr>
              <w:pStyle w:val="ACNormal"/>
              <w:rPr>
                <w:i/>
                <w:iCs/>
                <w:lang w:val="de-CH"/>
              </w:rPr>
            </w:pPr>
            <w:r w:rsidRPr="009E6E27">
              <w:rPr>
                <w:i/>
                <w:iCs/>
                <w:lang w:val="de-CH"/>
              </w:rPr>
              <w:t>[DP] [NP] Fahrzeuge von unterstützenden Personen müssen den gesetzlichen Erfordernissen entsprechen und Fahrer von Fahrzeugen von unterstützenden Personen müssen sie einhalten.</w:t>
            </w:r>
          </w:p>
        </w:tc>
      </w:tr>
      <w:tr w:rsidR="003241EB" w:rsidRPr="00084867" w14:paraId="5CCC62A1" w14:textId="77777777" w:rsidTr="00C8340E">
        <w:tc>
          <w:tcPr>
            <w:tcW w:w="589" w:type="dxa"/>
          </w:tcPr>
          <w:p w14:paraId="209F7F68" w14:textId="04ABBFFB" w:rsidR="003241EB" w:rsidRPr="009E6E27" w:rsidRDefault="003241EB" w:rsidP="003241EB">
            <w:pPr>
              <w:pStyle w:val="ACNormal"/>
              <w:rPr>
                <w:i/>
                <w:iCs/>
              </w:rPr>
            </w:pPr>
            <w:r w:rsidRPr="009E6E27">
              <w:rPr>
                <w:i/>
                <w:iCs/>
              </w:rPr>
              <w:t>14.3</w:t>
            </w:r>
          </w:p>
        </w:tc>
        <w:tc>
          <w:tcPr>
            <w:tcW w:w="4816" w:type="dxa"/>
          </w:tcPr>
          <w:p w14:paraId="21E76990" w14:textId="77EFFE5B" w:rsidR="003241EB" w:rsidRPr="009E6E27" w:rsidRDefault="003241EB" w:rsidP="003241EB">
            <w:pPr>
              <w:pStyle w:val="ACNormal"/>
              <w:rPr>
                <w:i/>
                <w:iCs/>
                <w:lang w:val="en-GB"/>
              </w:rPr>
            </w:pPr>
            <w:r w:rsidRPr="009E6E27">
              <w:rPr>
                <w:i/>
                <w:iCs/>
                <w:lang w:val="en-GB"/>
              </w:rPr>
              <w:t>Support person vessels will be part of the security arrangement for the event.</w:t>
            </w:r>
          </w:p>
        </w:tc>
        <w:tc>
          <w:tcPr>
            <w:tcW w:w="5227" w:type="dxa"/>
          </w:tcPr>
          <w:p w14:paraId="45C9764E" w14:textId="01978C6D" w:rsidR="003241EB" w:rsidRPr="009E6E27" w:rsidRDefault="003241EB" w:rsidP="003241EB">
            <w:pPr>
              <w:pStyle w:val="ACNormal"/>
              <w:rPr>
                <w:i/>
                <w:iCs/>
                <w:lang w:val="de-CH"/>
              </w:rPr>
            </w:pPr>
            <w:r w:rsidRPr="006B30F1">
              <w:rPr>
                <w:i/>
                <w:iCs/>
                <w:lang w:val="de-CH"/>
              </w:rPr>
              <w:t>Fahrzeuge von unterstützenden Personen werden Teil des Sicherheitsdispositivs der Veranstaltung sein</w:t>
            </w:r>
            <w:r w:rsidRPr="009E6E27">
              <w:rPr>
                <w:i/>
                <w:iCs/>
                <w:lang w:val="de-CH"/>
              </w:rPr>
              <w:t>.</w:t>
            </w:r>
          </w:p>
        </w:tc>
      </w:tr>
      <w:tr w:rsidR="003241EB" w:rsidRPr="00084867" w14:paraId="2FB08E9D" w14:textId="77777777" w:rsidTr="00C8340E">
        <w:tc>
          <w:tcPr>
            <w:tcW w:w="589" w:type="dxa"/>
          </w:tcPr>
          <w:p w14:paraId="5EC0D3F2" w14:textId="6D2620AF" w:rsidR="003241EB" w:rsidRPr="009E6E27" w:rsidRDefault="003241EB" w:rsidP="003241EB">
            <w:pPr>
              <w:pStyle w:val="ACNormal"/>
              <w:rPr>
                <w:i/>
                <w:iCs/>
              </w:rPr>
            </w:pPr>
            <w:r w:rsidRPr="009E6E27">
              <w:rPr>
                <w:i/>
                <w:iCs/>
              </w:rPr>
              <w:t>14.4</w:t>
            </w:r>
          </w:p>
        </w:tc>
        <w:tc>
          <w:tcPr>
            <w:tcW w:w="4816" w:type="dxa"/>
          </w:tcPr>
          <w:p w14:paraId="373BB0D1" w14:textId="0423345E" w:rsidR="003241EB" w:rsidRPr="009E6E27" w:rsidRDefault="003241EB" w:rsidP="003241EB">
            <w:pPr>
              <w:pStyle w:val="ACNormal"/>
              <w:rPr>
                <w:i/>
                <w:iCs/>
                <w:lang w:val="en-GB"/>
              </w:rPr>
            </w:pPr>
            <w:r w:rsidRPr="009E6E27">
              <w:rPr>
                <w:i/>
                <w:iCs/>
                <w:lang w:val="en-GB"/>
              </w:rPr>
              <w:t>The organizing authority coordinates the applications for local licenses, permissions, or documents with the respective authorities.</w:t>
            </w:r>
          </w:p>
          <w:p w14:paraId="268FE4D3" w14:textId="7079B5B9" w:rsidR="003241EB" w:rsidRPr="009E6E27" w:rsidRDefault="003241EB" w:rsidP="003241EB">
            <w:pPr>
              <w:pStyle w:val="ACnormal-Note-guide-rouge0"/>
              <w:rPr>
                <w:iCs/>
                <w:lang w:val="en-GB"/>
              </w:rPr>
            </w:pPr>
            <w:r w:rsidRPr="009E6E27">
              <w:rPr>
                <w:iCs/>
                <w:lang w:val="en-GB"/>
              </w:rPr>
              <w:t>Only, if local authorizations for support person vessels or support person vessels drivers are required.</w:t>
            </w:r>
          </w:p>
        </w:tc>
        <w:tc>
          <w:tcPr>
            <w:tcW w:w="5227" w:type="dxa"/>
          </w:tcPr>
          <w:p w14:paraId="5FBC1FAC" w14:textId="77777777" w:rsidR="003241EB" w:rsidRPr="009E6E27" w:rsidRDefault="003241EB" w:rsidP="003241EB">
            <w:pPr>
              <w:pStyle w:val="ACNormal"/>
              <w:rPr>
                <w:i/>
                <w:iCs/>
                <w:lang w:val="de-CH"/>
              </w:rPr>
            </w:pPr>
            <w:r w:rsidRPr="009E6E27">
              <w:rPr>
                <w:i/>
                <w:iCs/>
                <w:lang w:val="de-CH"/>
              </w:rPr>
              <w:t>Der Veranstalter koordiniert die Anträge für lokale Lizenzen, Bewilligungen und Dokumente bei den zuständigen Behörden.</w:t>
            </w:r>
          </w:p>
          <w:p w14:paraId="794A3A6E" w14:textId="3CD47886" w:rsidR="003241EB" w:rsidRPr="009E6E27" w:rsidRDefault="003241EB" w:rsidP="003241EB">
            <w:pPr>
              <w:pStyle w:val="ACnormal-Note-guide-rouge0"/>
              <w:rPr>
                <w:iCs/>
                <w:lang w:val="de-CH"/>
              </w:rPr>
            </w:pPr>
            <w:r w:rsidRPr="009E6E27">
              <w:rPr>
                <w:iCs/>
                <w:lang w:val="de-CH"/>
              </w:rPr>
              <w:t xml:space="preserve">Nur, wenn für Fahrzeuge von unterstützenden Personen oder </w:t>
            </w:r>
            <w:r w:rsidRPr="001C22A2">
              <w:rPr>
                <w:iCs/>
                <w:lang w:val="de-CH"/>
              </w:rPr>
              <w:t xml:space="preserve">Fahrern lokale Bewilligungen </w:t>
            </w:r>
            <w:r w:rsidRPr="009E6E27">
              <w:rPr>
                <w:iCs/>
                <w:lang w:val="de-CH"/>
              </w:rPr>
              <w:t>erforderlich sind.</w:t>
            </w:r>
          </w:p>
        </w:tc>
      </w:tr>
      <w:tr w:rsidR="003241EB" w:rsidRPr="00D52772" w14:paraId="5814E593" w14:textId="77777777" w:rsidTr="00C8340E">
        <w:tc>
          <w:tcPr>
            <w:tcW w:w="589" w:type="dxa"/>
          </w:tcPr>
          <w:p w14:paraId="13A5CD3F" w14:textId="00C357D3" w:rsidR="003241EB" w:rsidRPr="00D52772" w:rsidRDefault="003241EB" w:rsidP="003241EB">
            <w:pPr>
              <w:pStyle w:val="ACNormaltitre-d-article"/>
            </w:pPr>
            <w:r w:rsidRPr="00D52772">
              <w:t>15</w:t>
            </w:r>
          </w:p>
        </w:tc>
        <w:tc>
          <w:tcPr>
            <w:tcW w:w="4816" w:type="dxa"/>
          </w:tcPr>
          <w:p w14:paraId="5ABFB0C5" w14:textId="77777777" w:rsidR="003241EB" w:rsidRPr="00D52772" w:rsidRDefault="003241EB" w:rsidP="003241EB">
            <w:pPr>
              <w:pStyle w:val="ACNormaltitre-d-article"/>
            </w:pPr>
            <w:r w:rsidRPr="00D52772">
              <w:t>Chartered or loaned boats</w:t>
            </w:r>
          </w:p>
        </w:tc>
        <w:tc>
          <w:tcPr>
            <w:tcW w:w="5227" w:type="dxa"/>
          </w:tcPr>
          <w:p w14:paraId="06ED48F7" w14:textId="39F0C9D4" w:rsidR="003241EB" w:rsidRPr="00D52772" w:rsidRDefault="003241EB" w:rsidP="003241EB">
            <w:pPr>
              <w:pStyle w:val="ACNormaltitre-d-article"/>
            </w:pPr>
            <w:r w:rsidRPr="00D52772">
              <w:t>Gemietete oder ausgeliehene Boote</w:t>
            </w:r>
          </w:p>
        </w:tc>
      </w:tr>
      <w:tr w:rsidR="003241EB" w:rsidRPr="001B7383" w14:paraId="1BB45E56" w14:textId="77777777" w:rsidTr="00C8340E">
        <w:tc>
          <w:tcPr>
            <w:tcW w:w="589" w:type="dxa"/>
          </w:tcPr>
          <w:p w14:paraId="34B81AEF" w14:textId="466DCE1F" w:rsidR="003241EB" w:rsidRPr="00775378" w:rsidRDefault="003241EB" w:rsidP="003241EB">
            <w:pPr>
              <w:pStyle w:val="ACNormal"/>
              <w:rPr>
                <w:i/>
                <w:iCs/>
              </w:rPr>
            </w:pPr>
            <w:r w:rsidRPr="00775378">
              <w:rPr>
                <w:i/>
                <w:iCs/>
              </w:rPr>
              <w:t>15.1</w:t>
            </w:r>
          </w:p>
        </w:tc>
        <w:tc>
          <w:tcPr>
            <w:tcW w:w="4816" w:type="dxa"/>
          </w:tcPr>
          <w:p w14:paraId="55BF6827" w14:textId="77777777" w:rsidR="003241EB" w:rsidRPr="00635CC7" w:rsidRDefault="003241EB" w:rsidP="003241EB">
            <w:pPr>
              <w:pStyle w:val="ACNormal"/>
              <w:rPr>
                <w:i/>
                <w:iCs/>
                <w:lang w:val="en-GB"/>
              </w:rPr>
            </w:pPr>
            <w:r w:rsidRPr="00635CC7">
              <w:rPr>
                <w:i/>
                <w:iCs/>
                <w:lang w:val="en-GB"/>
              </w:rPr>
              <w:t>A chartered or loaned boat may carry national letters or a sail number in contravention of her class rules, provided that the race committee has approved her sail identification before the first race.</w:t>
            </w:r>
          </w:p>
          <w:p w14:paraId="15EE1732" w14:textId="2B0B7BF5" w:rsidR="003241EB" w:rsidRPr="00775378" w:rsidRDefault="003241EB" w:rsidP="003241EB">
            <w:pPr>
              <w:pStyle w:val="ACnormal-Note-guide-rouge0"/>
              <w:rPr>
                <w:iCs/>
                <w:lang w:val="en-GB"/>
              </w:rPr>
            </w:pPr>
            <w:r w:rsidRPr="00775378">
              <w:rPr>
                <w:iCs/>
              </w:rPr>
              <w:t>See RRS G3</w:t>
            </w:r>
          </w:p>
        </w:tc>
        <w:tc>
          <w:tcPr>
            <w:tcW w:w="5227" w:type="dxa"/>
          </w:tcPr>
          <w:p w14:paraId="08778290" w14:textId="77777777" w:rsidR="003241EB" w:rsidRPr="00635CC7" w:rsidRDefault="003241EB" w:rsidP="003241EB">
            <w:pPr>
              <w:pStyle w:val="ACNormal"/>
              <w:rPr>
                <w:i/>
                <w:iCs/>
                <w:lang w:val="de-CH"/>
              </w:rPr>
            </w:pPr>
            <w:r w:rsidRPr="00635CC7">
              <w:rPr>
                <w:i/>
                <w:iCs/>
                <w:lang w:val="de-CH"/>
              </w:rPr>
              <w:t>Ein gemietetes oder ausgeliehenes Boot darf Nationalitätsbuchstaben oder Segelnummern im Widerspruch zu seinen Klassenregeln führen, vorausgesetzt, dass das Wettfahrtkomitee seine Segelkennzeichnung vor der ersten Wettfahrt genehmigt hat.</w:t>
            </w:r>
          </w:p>
          <w:p w14:paraId="69FCA0DE" w14:textId="221D4DA6" w:rsidR="003241EB" w:rsidRPr="00775378" w:rsidRDefault="003241EB" w:rsidP="003241EB">
            <w:pPr>
              <w:pStyle w:val="ACnormal-Note-guide-rouge0"/>
              <w:rPr>
                <w:iCs/>
              </w:rPr>
            </w:pPr>
            <w:r w:rsidRPr="00775378">
              <w:rPr>
                <w:iCs/>
              </w:rPr>
              <w:t xml:space="preserve">Siehe WR G3 </w:t>
            </w:r>
          </w:p>
        </w:tc>
      </w:tr>
      <w:tr w:rsidR="003241EB" w:rsidRPr="00D52772" w14:paraId="23D29FCA" w14:textId="77777777" w:rsidTr="00C8340E">
        <w:tc>
          <w:tcPr>
            <w:tcW w:w="589" w:type="dxa"/>
          </w:tcPr>
          <w:p w14:paraId="0AC13522" w14:textId="175C2616" w:rsidR="003241EB" w:rsidRPr="00D52772" w:rsidRDefault="003241EB" w:rsidP="003241EB">
            <w:pPr>
              <w:pStyle w:val="ACNormaltitre-d-article"/>
            </w:pPr>
            <w:r w:rsidRPr="00D52772">
              <w:t>16</w:t>
            </w:r>
          </w:p>
        </w:tc>
        <w:tc>
          <w:tcPr>
            <w:tcW w:w="4816" w:type="dxa"/>
          </w:tcPr>
          <w:p w14:paraId="31201B97" w14:textId="54968E15" w:rsidR="003241EB" w:rsidRPr="00D52772" w:rsidRDefault="003241EB" w:rsidP="003241EB">
            <w:pPr>
              <w:pStyle w:val="ACNormaltitre-d-article"/>
            </w:pPr>
            <w:r w:rsidRPr="00D52772">
              <w:t xml:space="preserve">Berthing </w:t>
            </w:r>
          </w:p>
        </w:tc>
        <w:tc>
          <w:tcPr>
            <w:tcW w:w="5227" w:type="dxa"/>
          </w:tcPr>
          <w:p w14:paraId="37CF3936" w14:textId="2ED5A68E" w:rsidR="003241EB" w:rsidRPr="00D52772" w:rsidRDefault="003241EB" w:rsidP="003241EB">
            <w:pPr>
              <w:pStyle w:val="ACNormaltitre-d-article"/>
            </w:pPr>
            <w:r w:rsidRPr="00D52772">
              <w:t xml:space="preserve">Liegeplätze </w:t>
            </w:r>
          </w:p>
        </w:tc>
      </w:tr>
      <w:tr w:rsidR="003241EB" w:rsidRPr="00084867" w14:paraId="2AA2D1D9" w14:textId="77777777" w:rsidTr="00C8340E">
        <w:tc>
          <w:tcPr>
            <w:tcW w:w="589" w:type="dxa"/>
          </w:tcPr>
          <w:p w14:paraId="537C6760" w14:textId="0C9A1EF4" w:rsidR="003241EB" w:rsidRPr="00D52772" w:rsidRDefault="003241EB" w:rsidP="003241EB">
            <w:pPr>
              <w:pStyle w:val="ACNormal"/>
            </w:pPr>
            <w:r w:rsidRPr="00D52772">
              <w:t>16.1</w:t>
            </w:r>
          </w:p>
        </w:tc>
        <w:tc>
          <w:tcPr>
            <w:tcW w:w="4816" w:type="dxa"/>
          </w:tcPr>
          <w:p w14:paraId="6696B8A5" w14:textId="2EDC2D25" w:rsidR="003241EB" w:rsidRPr="00635CC7" w:rsidRDefault="003241EB" w:rsidP="003241EB">
            <w:pPr>
              <w:pStyle w:val="ACNormal"/>
              <w:rPr>
                <w:lang w:val="en-GB"/>
              </w:rPr>
            </w:pPr>
            <w:r w:rsidRPr="00635CC7">
              <w:rPr>
                <w:lang w:val="en-GB"/>
              </w:rPr>
              <w:t>[DP] [NP] Boats shall be kept in their assigned places in the [boat park] [harbour].</w:t>
            </w:r>
          </w:p>
        </w:tc>
        <w:tc>
          <w:tcPr>
            <w:tcW w:w="5227" w:type="dxa"/>
          </w:tcPr>
          <w:p w14:paraId="3F368BED" w14:textId="45A78A03" w:rsidR="003241EB" w:rsidRPr="00635CC7" w:rsidRDefault="003241EB" w:rsidP="003241EB">
            <w:pPr>
              <w:pStyle w:val="ACNormal"/>
              <w:rPr>
                <w:lang w:val="de-CH"/>
              </w:rPr>
            </w:pPr>
            <w:r w:rsidRPr="00635CC7">
              <w:rPr>
                <w:lang w:val="de-CH"/>
              </w:rPr>
              <w:t>[DP] [NP] Boote müssen auf ihren zugewiesenen Liegeplätzen [auf dem Bootsliegeplatz] [im Hafen] liegen.</w:t>
            </w:r>
          </w:p>
        </w:tc>
      </w:tr>
      <w:tr w:rsidR="003241EB" w:rsidRPr="00D52772" w14:paraId="4E4E8EFF" w14:textId="77777777" w:rsidTr="00C8340E">
        <w:tc>
          <w:tcPr>
            <w:tcW w:w="589" w:type="dxa"/>
          </w:tcPr>
          <w:p w14:paraId="51CF829C" w14:textId="5D1F3C95" w:rsidR="003241EB" w:rsidRPr="00D52772" w:rsidRDefault="003241EB" w:rsidP="003241EB">
            <w:pPr>
              <w:pStyle w:val="ACNormaltitre-d-article"/>
            </w:pPr>
            <w:r w:rsidRPr="00D52772">
              <w:t>17</w:t>
            </w:r>
          </w:p>
        </w:tc>
        <w:tc>
          <w:tcPr>
            <w:tcW w:w="4816" w:type="dxa"/>
          </w:tcPr>
          <w:p w14:paraId="20D27B2F" w14:textId="01B1433B" w:rsidR="003241EB" w:rsidRPr="00D52772" w:rsidRDefault="003241EB" w:rsidP="003241EB">
            <w:pPr>
              <w:pStyle w:val="ACNormaltitre-d-article"/>
            </w:pPr>
            <w:r w:rsidRPr="00D52772">
              <w:t xml:space="preserve">Launching and Hauling-out </w:t>
            </w:r>
          </w:p>
        </w:tc>
        <w:tc>
          <w:tcPr>
            <w:tcW w:w="5227" w:type="dxa"/>
          </w:tcPr>
          <w:p w14:paraId="45CC6BC0" w14:textId="3617F69A" w:rsidR="003241EB" w:rsidRPr="00D52772" w:rsidRDefault="003241EB" w:rsidP="003241EB">
            <w:pPr>
              <w:pStyle w:val="ACNormaltitre-d-article"/>
            </w:pPr>
            <w:r w:rsidRPr="00D52772">
              <w:t>Ein- und Auswassern</w:t>
            </w:r>
          </w:p>
        </w:tc>
      </w:tr>
      <w:tr w:rsidR="003241EB" w:rsidRPr="00084867" w14:paraId="3FCCE8A8" w14:textId="77777777" w:rsidTr="00C8340E">
        <w:tc>
          <w:tcPr>
            <w:tcW w:w="589" w:type="dxa"/>
          </w:tcPr>
          <w:p w14:paraId="1887547B" w14:textId="24A6C0A9" w:rsidR="003241EB" w:rsidRPr="00D52772" w:rsidRDefault="003241EB" w:rsidP="003241EB">
            <w:pPr>
              <w:pStyle w:val="ACNormal"/>
              <w:rPr>
                <w:i/>
                <w:iCs/>
              </w:rPr>
            </w:pPr>
            <w:r w:rsidRPr="00D52772">
              <w:rPr>
                <w:i/>
                <w:iCs/>
              </w:rPr>
              <w:t>17.1</w:t>
            </w:r>
          </w:p>
        </w:tc>
        <w:tc>
          <w:tcPr>
            <w:tcW w:w="4816" w:type="dxa"/>
          </w:tcPr>
          <w:p w14:paraId="1AC0A304" w14:textId="5EB81D5D" w:rsidR="003241EB" w:rsidRPr="00D52772" w:rsidRDefault="003241EB" w:rsidP="003241EB">
            <w:pPr>
              <w:pStyle w:val="ACNormal"/>
              <w:rPr>
                <w:i/>
                <w:iCs/>
                <w:lang w:val="en-US"/>
              </w:rPr>
            </w:pPr>
            <w:r w:rsidRPr="00D52772">
              <w:rPr>
                <w:i/>
                <w:iCs/>
                <w:lang w:val="en-GB"/>
              </w:rPr>
              <w:t xml:space="preserve">[DP] </w:t>
            </w:r>
            <w:r>
              <w:rPr>
                <w:i/>
                <w:iCs/>
                <w:lang w:val="en-GB"/>
              </w:rPr>
              <w:t>B</w:t>
            </w:r>
            <w:r w:rsidRPr="00D52772">
              <w:rPr>
                <w:i/>
                <w:iCs/>
                <w:lang w:val="en-GB"/>
              </w:rPr>
              <w:t xml:space="preserve">oats shall not be hauled out during the event except with and according to the terms of prior written permission of the race committee. </w:t>
            </w:r>
          </w:p>
        </w:tc>
        <w:tc>
          <w:tcPr>
            <w:tcW w:w="5227" w:type="dxa"/>
          </w:tcPr>
          <w:p w14:paraId="6B3A89FF" w14:textId="44B0FABE" w:rsidR="003241EB" w:rsidRPr="00D52772" w:rsidRDefault="003241EB" w:rsidP="003241EB">
            <w:pPr>
              <w:pStyle w:val="ACNormal"/>
              <w:rPr>
                <w:i/>
                <w:iCs/>
                <w:lang w:val="de-CH"/>
              </w:rPr>
            </w:pPr>
            <w:r w:rsidRPr="00D52772">
              <w:rPr>
                <w:i/>
                <w:iCs/>
                <w:lang w:val="de-CH"/>
              </w:rPr>
              <w:t xml:space="preserve">[DP] </w:t>
            </w:r>
            <w:r>
              <w:rPr>
                <w:i/>
                <w:iCs/>
                <w:lang w:val="de-CH"/>
              </w:rPr>
              <w:t>B</w:t>
            </w:r>
            <w:r w:rsidRPr="00D52772">
              <w:rPr>
                <w:i/>
                <w:iCs/>
                <w:lang w:val="de-CH"/>
              </w:rPr>
              <w:t>oote dürfen während der Veranstaltung nicht ausgewassert werden, ausser mit und unter Einhaltung der Bedingungen einer vorherigen schriftlichen Bewilligung des Wettfahrtkomitees.</w:t>
            </w:r>
          </w:p>
        </w:tc>
      </w:tr>
      <w:tr w:rsidR="003241EB" w:rsidRPr="00084867" w14:paraId="7E9D887E" w14:textId="77777777" w:rsidTr="00C8340E">
        <w:tc>
          <w:tcPr>
            <w:tcW w:w="589" w:type="dxa"/>
            <w:shd w:val="clear" w:color="auto" w:fill="auto"/>
          </w:tcPr>
          <w:p w14:paraId="15C768D3" w14:textId="3FB768E0" w:rsidR="003241EB" w:rsidRPr="00D52772" w:rsidRDefault="003241EB" w:rsidP="003241EB">
            <w:pPr>
              <w:pStyle w:val="ACNormal"/>
              <w:rPr>
                <w:i/>
                <w:iCs/>
              </w:rPr>
            </w:pPr>
            <w:r w:rsidRPr="00D52772">
              <w:rPr>
                <w:i/>
                <w:iCs/>
              </w:rPr>
              <w:t>17.2</w:t>
            </w:r>
          </w:p>
        </w:tc>
        <w:tc>
          <w:tcPr>
            <w:tcW w:w="4816" w:type="dxa"/>
            <w:shd w:val="clear" w:color="auto" w:fill="auto"/>
          </w:tcPr>
          <w:p w14:paraId="14A80793" w14:textId="77777777" w:rsidR="003241EB" w:rsidRPr="005B15EC" w:rsidRDefault="003241EB" w:rsidP="003241EB">
            <w:pPr>
              <w:pStyle w:val="ACNormal"/>
              <w:rPr>
                <w:i/>
                <w:iCs/>
                <w:lang w:val="en-GB"/>
              </w:rPr>
            </w:pPr>
            <w:r w:rsidRPr="005B15EC">
              <w:rPr>
                <w:i/>
                <w:iCs/>
                <w:lang w:val="en-GB"/>
              </w:rPr>
              <w:t xml:space="preserve">Launching and hauling out will be organized by the organizing authority. Reservations for launching may be made before the event with the harbour master:  </w:t>
            </w:r>
          </w:p>
          <w:p w14:paraId="1E0D2A17" w14:textId="1A58568E" w:rsidR="003241EB" w:rsidRPr="00D52772" w:rsidRDefault="003241EB" w:rsidP="003241EB">
            <w:pPr>
              <w:pStyle w:val="ACNormal"/>
              <w:rPr>
                <w:i/>
                <w:iCs/>
                <w:lang w:val="en-US"/>
              </w:rPr>
            </w:pPr>
            <w:r w:rsidRPr="00D52772">
              <w:rPr>
                <w:i/>
                <w:iCs/>
                <w:highlight w:val="yellow"/>
              </w:rPr>
              <w:t>&lt;Phone number&gt;</w:t>
            </w:r>
          </w:p>
        </w:tc>
        <w:tc>
          <w:tcPr>
            <w:tcW w:w="5227" w:type="dxa"/>
            <w:shd w:val="clear" w:color="auto" w:fill="auto"/>
          </w:tcPr>
          <w:p w14:paraId="7A147A1C" w14:textId="4C7130FE" w:rsidR="003241EB" w:rsidRPr="00D52772" w:rsidRDefault="003241EB" w:rsidP="003241EB">
            <w:pPr>
              <w:pStyle w:val="ACNormal"/>
              <w:rPr>
                <w:i/>
                <w:iCs/>
                <w:lang w:val="de-CH"/>
              </w:rPr>
            </w:pPr>
            <w:r w:rsidRPr="00D52772">
              <w:rPr>
                <w:i/>
                <w:iCs/>
                <w:lang w:val="de-CH"/>
              </w:rPr>
              <w:t xml:space="preserve">Das Ein- und Auswassern wird durch den Veranstalter organisiert. Reservationen können vor der Veranstaltung beim Hafenmeister gemacht werden: </w:t>
            </w:r>
            <w:r w:rsidRPr="00D52772">
              <w:rPr>
                <w:i/>
                <w:iCs/>
                <w:highlight w:val="yellow"/>
                <w:lang w:val="de-CH"/>
              </w:rPr>
              <w:t>&lt;Telefonnummer&gt;</w:t>
            </w:r>
            <w:r w:rsidRPr="00D52772">
              <w:rPr>
                <w:i/>
                <w:iCs/>
                <w:lang w:val="de-CH"/>
              </w:rPr>
              <w:t>.</w:t>
            </w:r>
          </w:p>
        </w:tc>
      </w:tr>
      <w:tr w:rsidR="003241EB" w:rsidRPr="00D52772" w14:paraId="3A59E557" w14:textId="77777777" w:rsidTr="00C8340E">
        <w:tc>
          <w:tcPr>
            <w:tcW w:w="589" w:type="dxa"/>
          </w:tcPr>
          <w:p w14:paraId="2D3B7717" w14:textId="62A5B8CB" w:rsidR="003241EB" w:rsidRPr="00D52772" w:rsidRDefault="003241EB" w:rsidP="003241EB">
            <w:pPr>
              <w:pStyle w:val="ACNormaltitre-d-article"/>
              <w:rPr>
                <w:highlight w:val="yellow"/>
              </w:rPr>
            </w:pPr>
            <w:r w:rsidRPr="00D52772">
              <w:t>18</w:t>
            </w:r>
          </w:p>
        </w:tc>
        <w:tc>
          <w:tcPr>
            <w:tcW w:w="4816" w:type="dxa"/>
          </w:tcPr>
          <w:p w14:paraId="5D5473DD" w14:textId="584098A7" w:rsidR="003241EB" w:rsidRPr="00635CC7" w:rsidRDefault="003241EB" w:rsidP="003241EB">
            <w:pPr>
              <w:pStyle w:val="ACNormaltitre-d-article"/>
              <w:rPr>
                <w:highlight w:val="yellow"/>
                <w:lang w:val="en-GB"/>
              </w:rPr>
            </w:pPr>
            <w:r w:rsidRPr="00635CC7">
              <w:rPr>
                <w:lang w:val="en-GB"/>
              </w:rPr>
              <w:t>Diving Equipment and Plastic Pools</w:t>
            </w:r>
          </w:p>
        </w:tc>
        <w:tc>
          <w:tcPr>
            <w:tcW w:w="5227" w:type="dxa"/>
          </w:tcPr>
          <w:p w14:paraId="0BEDBC35" w14:textId="7D7BDD94" w:rsidR="003241EB" w:rsidRPr="00D52772" w:rsidRDefault="003241EB" w:rsidP="003241EB">
            <w:pPr>
              <w:pStyle w:val="ACNormaltitre-d-article"/>
              <w:rPr>
                <w:highlight w:val="yellow"/>
              </w:rPr>
            </w:pPr>
            <w:r w:rsidRPr="00D52772">
              <w:t>Tauchausrüstung und Plastikbecken</w:t>
            </w:r>
          </w:p>
        </w:tc>
      </w:tr>
      <w:tr w:rsidR="003241EB" w:rsidRPr="00084867" w14:paraId="1812BDC4" w14:textId="77777777" w:rsidTr="00C8340E">
        <w:tc>
          <w:tcPr>
            <w:tcW w:w="589" w:type="dxa"/>
          </w:tcPr>
          <w:p w14:paraId="31FE65BA" w14:textId="7D143DE2" w:rsidR="003241EB" w:rsidRPr="00D52772" w:rsidRDefault="003241EB" w:rsidP="003241EB">
            <w:pPr>
              <w:pStyle w:val="ACNormal"/>
              <w:rPr>
                <w:i/>
                <w:iCs/>
              </w:rPr>
            </w:pPr>
            <w:r w:rsidRPr="00D52772">
              <w:rPr>
                <w:i/>
                <w:iCs/>
              </w:rPr>
              <w:t>18.1</w:t>
            </w:r>
          </w:p>
        </w:tc>
        <w:tc>
          <w:tcPr>
            <w:tcW w:w="4816" w:type="dxa"/>
          </w:tcPr>
          <w:p w14:paraId="07916132" w14:textId="15CCEAB0" w:rsidR="003241EB" w:rsidRPr="00635CC7" w:rsidRDefault="003241EB" w:rsidP="003241EB">
            <w:pPr>
              <w:pStyle w:val="ACNormal"/>
              <w:rPr>
                <w:i/>
                <w:iCs/>
                <w:lang w:val="en-GB"/>
              </w:rPr>
            </w:pPr>
            <w:r w:rsidRPr="00635CC7">
              <w:rPr>
                <w:i/>
                <w:iCs/>
                <w:lang w:val="en-GB"/>
              </w:rPr>
              <w:t>[DP] Underwater breathing apparatus and plastic pools or their equivalent shall not be used around keelboats between the preparatory signal of the first race and the end of the event.</w:t>
            </w:r>
          </w:p>
        </w:tc>
        <w:tc>
          <w:tcPr>
            <w:tcW w:w="5227" w:type="dxa"/>
          </w:tcPr>
          <w:p w14:paraId="6F4A7FB9" w14:textId="21FE2462" w:rsidR="003241EB" w:rsidRPr="00D52772" w:rsidRDefault="003241EB" w:rsidP="003241EB">
            <w:pPr>
              <w:pStyle w:val="ACNormal"/>
              <w:rPr>
                <w:i/>
                <w:iCs/>
                <w:lang w:val="de-CH"/>
              </w:rPr>
            </w:pPr>
            <w:r w:rsidRPr="00D52772">
              <w:rPr>
                <w:i/>
                <w:iCs/>
                <w:lang w:val="de-CH"/>
              </w:rPr>
              <w:t>[DP] Unterwasseratemgeräte und Plastikbecken oder vergleichbares dürfen um Kielboote herum zwischen dem Vorbereitungssignal der ersten Wettfahrt und dem Ende der Veranstaltung nicht benutzt werden.</w:t>
            </w:r>
          </w:p>
        </w:tc>
      </w:tr>
      <w:tr w:rsidR="003241EB" w:rsidRPr="00084867" w14:paraId="3A77B20C" w14:textId="77777777" w:rsidTr="00C8340E">
        <w:tc>
          <w:tcPr>
            <w:tcW w:w="589" w:type="dxa"/>
          </w:tcPr>
          <w:p w14:paraId="19620FBF" w14:textId="1700641B" w:rsidR="003241EB" w:rsidRPr="00D52772" w:rsidRDefault="003241EB" w:rsidP="003241EB">
            <w:pPr>
              <w:pStyle w:val="ACNormaltitre-d-article"/>
            </w:pPr>
            <w:r w:rsidRPr="00D52772">
              <w:t>19</w:t>
            </w:r>
          </w:p>
        </w:tc>
        <w:tc>
          <w:tcPr>
            <w:tcW w:w="4816" w:type="dxa"/>
          </w:tcPr>
          <w:p w14:paraId="6202E182" w14:textId="60EDBFE0" w:rsidR="003241EB" w:rsidRPr="00635CC7" w:rsidRDefault="003241EB" w:rsidP="003241EB">
            <w:pPr>
              <w:pStyle w:val="ACNormaltitre-d-article"/>
              <w:rPr>
                <w:lang w:val="en-GB"/>
              </w:rPr>
            </w:pPr>
            <w:r w:rsidRPr="00635CC7">
              <w:rPr>
                <w:lang w:val="en-GB"/>
              </w:rPr>
              <w:t>Media Rights, Cameras and Electronic Equipment </w:t>
            </w:r>
          </w:p>
        </w:tc>
        <w:tc>
          <w:tcPr>
            <w:tcW w:w="5227" w:type="dxa"/>
          </w:tcPr>
          <w:p w14:paraId="2392313D" w14:textId="73A38EF5" w:rsidR="003241EB" w:rsidRPr="00635CC7" w:rsidRDefault="003241EB" w:rsidP="003241EB">
            <w:pPr>
              <w:pStyle w:val="ACNormaltitre-d-article"/>
              <w:rPr>
                <w:lang w:val="de-CH"/>
              </w:rPr>
            </w:pPr>
            <w:r w:rsidRPr="00635CC7">
              <w:rPr>
                <w:lang w:val="de-CH"/>
              </w:rPr>
              <w:t>Medienrechte, Kameras und elektronische Ausrüstung</w:t>
            </w:r>
          </w:p>
        </w:tc>
      </w:tr>
      <w:tr w:rsidR="003241EB" w:rsidRPr="00084867" w14:paraId="3A5BE135" w14:textId="77777777" w:rsidTr="00C8340E">
        <w:tc>
          <w:tcPr>
            <w:tcW w:w="589" w:type="dxa"/>
          </w:tcPr>
          <w:p w14:paraId="3F6B1434" w14:textId="6355F5EC" w:rsidR="003241EB" w:rsidRPr="00D52772" w:rsidRDefault="003241EB" w:rsidP="003241EB">
            <w:pPr>
              <w:pStyle w:val="ACNormal"/>
            </w:pPr>
            <w:r w:rsidRPr="00D52772">
              <w:t>19.1</w:t>
            </w:r>
          </w:p>
        </w:tc>
        <w:tc>
          <w:tcPr>
            <w:tcW w:w="4816" w:type="dxa"/>
          </w:tcPr>
          <w:p w14:paraId="09F2DD6B" w14:textId="5289C746" w:rsidR="003241EB" w:rsidRPr="00635CC7" w:rsidRDefault="003241EB" w:rsidP="003241EB">
            <w:pPr>
              <w:pStyle w:val="ACNormal"/>
              <w:rPr>
                <w:lang w:val="en-GB"/>
              </w:rPr>
            </w:pPr>
            <w:r w:rsidRPr="00635CC7">
              <w:rPr>
                <w:lang w:val="en-GB"/>
              </w:rPr>
              <w:t xml:space="preserve">By participating in this event, competitors grant to the OA and its sponsors the right in perpetuity to make, use and show, from time to time at their discretion, any motion pictures and live, taped or filmed television and other </w:t>
            </w:r>
            <w:r w:rsidRPr="00635CC7">
              <w:rPr>
                <w:lang w:val="en-GB"/>
              </w:rPr>
              <w:lastRenderedPageBreak/>
              <w:t>reproductions of the athlete and the boat, produced during the period of the competition without compensation.</w:t>
            </w:r>
          </w:p>
        </w:tc>
        <w:tc>
          <w:tcPr>
            <w:tcW w:w="5227" w:type="dxa"/>
          </w:tcPr>
          <w:p w14:paraId="45251322" w14:textId="74DC756C" w:rsidR="003241EB" w:rsidRPr="00635CC7" w:rsidRDefault="003241EB" w:rsidP="003241EB">
            <w:pPr>
              <w:pStyle w:val="ACNormal"/>
              <w:rPr>
                <w:lang w:val="de-CH"/>
              </w:rPr>
            </w:pPr>
            <w:r w:rsidRPr="00635CC7">
              <w:rPr>
                <w:lang w:val="de-CH"/>
              </w:rPr>
              <w:lastRenderedPageBreak/>
              <w:t xml:space="preserve">Durch die Teilnahme an dieser Veranstaltung übertragen die Teilnehmer dem Veranstalter und seinen Sponsoren entschädigungslos das zeitlich und räumlich unbegrenzte Recht für das Herstellen, den Gebrauch und das Zeigen von </w:t>
            </w:r>
            <w:r w:rsidRPr="00635CC7">
              <w:rPr>
                <w:lang w:val="de-CH"/>
              </w:rPr>
              <w:lastRenderedPageBreak/>
              <w:t xml:space="preserve">Bildern, von </w:t>
            </w:r>
            <w:r w:rsidRPr="00635CC7">
              <w:rPr>
                <w:lang w:val="de-CH"/>
              </w:rPr>
              <w:br/>
              <w:t>Liveaufnahmen, von aufgezeichnetem oder gefilmtem Fernsehaufnahmen und von anderen Aufnahmen des Athleten und des Boots, die während der Veranstaltung produziert wurden.</w:t>
            </w:r>
          </w:p>
        </w:tc>
      </w:tr>
      <w:tr w:rsidR="003241EB" w:rsidRPr="00084867" w14:paraId="1E944E0C" w14:textId="77777777" w:rsidTr="00C8340E">
        <w:tc>
          <w:tcPr>
            <w:tcW w:w="589" w:type="dxa"/>
          </w:tcPr>
          <w:p w14:paraId="0AF2FAF4" w14:textId="6315523C" w:rsidR="003241EB" w:rsidRPr="00534E9F" w:rsidRDefault="003241EB" w:rsidP="003241EB">
            <w:pPr>
              <w:pStyle w:val="ACNormal"/>
              <w:rPr>
                <w:i/>
                <w:iCs/>
              </w:rPr>
            </w:pPr>
            <w:r w:rsidRPr="00534E9F">
              <w:rPr>
                <w:i/>
                <w:iCs/>
              </w:rPr>
              <w:lastRenderedPageBreak/>
              <w:t>19.2</w:t>
            </w:r>
          </w:p>
        </w:tc>
        <w:tc>
          <w:tcPr>
            <w:tcW w:w="4816" w:type="dxa"/>
          </w:tcPr>
          <w:p w14:paraId="269226D4" w14:textId="19BA92F6" w:rsidR="003241EB" w:rsidRPr="00534E9F" w:rsidRDefault="003241EB" w:rsidP="003241EB">
            <w:pPr>
              <w:pStyle w:val="ACNormal"/>
              <w:rPr>
                <w:i/>
                <w:iCs/>
                <w:lang w:val="en-GB"/>
              </w:rPr>
            </w:pPr>
            <w:r w:rsidRPr="00534E9F">
              <w:rPr>
                <w:i/>
                <w:iCs/>
                <w:lang w:val="en-GB"/>
              </w:rPr>
              <w:t xml:space="preserve">[DP] [NP] Boats may be required to carry cameras, sound equipment and positioning equipment as specified and supplied by the OA. </w:t>
            </w:r>
          </w:p>
        </w:tc>
        <w:tc>
          <w:tcPr>
            <w:tcW w:w="5227" w:type="dxa"/>
          </w:tcPr>
          <w:p w14:paraId="4FE851BB" w14:textId="10EB08C9" w:rsidR="003241EB" w:rsidRPr="00534E9F" w:rsidRDefault="003241EB" w:rsidP="003241EB">
            <w:pPr>
              <w:pStyle w:val="ACNormal"/>
              <w:rPr>
                <w:i/>
                <w:iCs/>
                <w:lang w:val="de-CH"/>
              </w:rPr>
            </w:pPr>
            <w:r w:rsidRPr="00534E9F">
              <w:rPr>
                <w:i/>
                <w:iCs/>
                <w:lang w:val="de-CH"/>
              </w:rPr>
              <w:t>[DP] [NP] Boote können aufgefordert werden, Kameras, Ton- und Positionierungsausrüstung mitzuführen, wie vom Veranstalter festgelegt und zur Verfügung gestellt.</w:t>
            </w:r>
          </w:p>
        </w:tc>
      </w:tr>
      <w:tr w:rsidR="003241EB" w:rsidRPr="00084867" w14:paraId="2E2E3632" w14:textId="77777777" w:rsidTr="00C8340E">
        <w:tc>
          <w:tcPr>
            <w:tcW w:w="589" w:type="dxa"/>
          </w:tcPr>
          <w:p w14:paraId="523D85B0" w14:textId="6CC63C84" w:rsidR="003241EB" w:rsidRPr="00534E9F" w:rsidRDefault="003241EB" w:rsidP="003241EB">
            <w:pPr>
              <w:pStyle w:val="ACNormal"/>
              <w:rPr>
                <w:i/>
                <w:iCs/>
              </w:rPr>
            </w:pPr>
            <w:r w:rsidRPr="00534E9F">
              <w:rPr>
                <w:i/>
                <w:iCs/>
              </w:rPr>
              <w:t>19.3</w:t>
            </w:r>
          </w:p>
        </w:tc>
        <w:tc>
          <w:tcPr>
            <w:tcW w:w="4816" w:type="dxa"/>
          </w:tcPr>
          <w:p w14:paraId="1D3EA0A8" w14:textId="12B88C4E" w:rsidR="003241EB" w:rsidRPr="00534E9F" w:rsidRDefault="003241EB" w:rsidP="003241EB">
            <w:pPr>
              <w:pStyle w:val="ACNormal"/>
              <w:rPr>
                <w:i/>
                <w:iCs/>
                <w:lang w:val="en-GB"/>
              </w:rPr>
            </w:pPr>
            <w:r w:rsidRPr="00534E9F">
              <w:rPr>
                <w:i/>
                <w:iCs/>
                <w:lang w:val="en-GB"/>
              </w:rPr>
              <w:t>[DP] [NP] Competitors shall not interfere with the normal working of the OA supplied media equipment.</w:t>
            </w:r>
          </w:p>
        </w:tc>
        <w:tc>
          <w:tcPr>
            <w:tcW w:w="5227" w:type="dxa"/>
          </w:tcPr>
          <w:p w14:paraId="06A62035" w14:textId="44B42747" w:rsidR="003241EB" w:rsidRPr="00534E9F" w:rsidRDefault="003241EB" w:rsidP="003241EB">
            <w:pPr>
              <w:pStyle w:val="ACNormal"/>
              <w:rPr>
                <w:i/>
                <w:iCs/>
                <w:lang w:val="de-CH"/>
              </w:rPr>
            </w:pPr>
            <w:r w:rsidRPr="00534E9F">
              <w:rPr>
                <w:i/>
                <w:iCs/>
                <w:lang w:val="de-CH"/>
              </w:rPr>
              <w:t>[DP] [NP] Teilnehmer dürfen die Funktionsweise der vom Veranstalter zur Verfügung gestellten Media-Ausrüstung nicht beeinträchtigen.</w:t>
            </w:r>
          </w:p>
        </w:tc>
      </w:tr>
      <w:tr w:rsidR="003241EB" w:rsidRPr="00084867" w14:paraId="31A9BCC6" w14:textId="77777777" w:rsidTr="00C8340E">
        <w:tc>
          <w:tcPr>
            <w:tcW w:w="589" w:type="dxa"/>
          </w:tcPr>
          <w:p w14:paraId="6F94FC98" w14:textId="55E23F37" w:rsidR="003241EB" w:rsidRPr="00775378" w:rsidRDefault="003241EB" w:rsidP="003241EB">
            <w:pPr>
              <w:pStyle w:val="ACNormal"/>
              <w:rPr>
                <w:i/>
                <w:iCs/>
              </w:rPr>
            </w:pPr>
            <w:r w:rsidRPr="00775378">
              <w:rPr>
                <w:i/>
                <w:iCs/>
              </w:rPr>
              <w:t>19.4</w:t>
            </w:r>
          </w:p>
        </w:tc>
        <w:tc>
          <w:tcPr>
            <w:tcW w:w="4816" w:type="dxa"/>
          </w:tcPr>
          <w:p w14:paraId="41AB548C" w14:textId="7DCD885F" w:rsidR="003241EB" w:rsidRPr="00635CC7" w:rsidRDefault="003241EB" w:rsidP="003241EB">
            <w:pPr>
              <w:pStyle w:val="ACNormal"/>
              <w:rPr>
                <w:i/>
                <w:iCs/>
                <w:lang w:val="en-GB"/>
              </w:rPr>
            </w:pPr>
            <w:r w:rsidRPr="00635CC7">
              <w:rPr>
                <w:i/>
                <w:iCs/>
                <w:lang w:val="en-GB"/>
              </w:rPr>
              <w:t>[DP] [NP] If required by the OA competitors shall give interviews at the event </w:t>
            </w:r>
          </w:p>
        </w:tc>
        <w:tc>
          <w:tcPr>
            <w:tcW w:w="5227" w:type="dxa"/>
          </w:tcPr>
          <w:p w14:paraId="64D7461D" w14:textId="6ED45227" w:rsidR="003241EB" w:rsidRPr="00635CC7" w:rsidRDefault="003241EB" w:rsidP="003241EB">
            <w:pPr>
              <w:pStyle w:val="ACNormal"/>
              <w:rPr>
                <w:i/>
                <w:iCs/>
                <w:lang w:val="de-CH"/>
              </w:rPr>
            </w:pPr>
            <w:r w:rsidRPr="00635CC7">
              <w:rPr>
                <w:i/>
                <w:iCs/>
                <w:lang w:val="de-CH"/>
              </w:rPr>
              <w:t>[DP] [NP] Wenn es der Veranstalter verlangt, müssen Teilnehmer während der Veranstaltung Interviews geben.</w:t>
            </w:r>
          </w:p>
        </w:tc>
      </w:tr>
      <w:tr w:rsidR="003241EB" w:rsidRPr="00D52772" w14:paraId="3ABDCBA1" w14:textId="77777777" w:rsidTr="00C8340E">
        <w:tc>
          <w:tcPr>
            <w:tcW w:w="589" w:type="dxa"/>
          </w:tcPr>
          <w:p w14:paraId="59F8C23E" w14:textId="0A71C6F5" w:rsidR="003241EB" w:rsidRPr="00D52772" w:rsidRDefault="003241EB" w:rsidP="003241EB">
            <w:pPr>
              <w:pStyle w:val="ACNormaltitre-d-article"/>
            </w:pPr>
            <w:r w:rsidRPr="00D52772">
              <w:t>20</w:t>
            </w:r>
          </w:p>
        </w:tc>
        <w:tc>
          <w:tcPr>
            <w:tcW w:w="4816" w:type="dxa"/>
          </w:tcPr>
          <w:p w14:paraId="3740BD62" w14:textId="1BBC3DDD" w:rsidR="003241EB" w:rsidRPr="00D52772" w:rsidRDefault="003241EB" w:rsidP="003241EB">
            <w:pPr>
              <w:pStyle w:val="ACNormaltitre-d-article"/>
            </w:pPr>
            <w:r w:rsidRPr="00D52772">
              <w:t xml:space="preserve">Disclaimer of Liability </w:t>
            </w:r>
          </w:p>
        </w:tc>
        <w:tc>
          <w:tcPr>
            <w:tcW w:w="5227" w:type="dxa"/>
          </w:tcPr>
          <w:p w14:paraId="49AE31EA" w14:textId="1F9E0B2C" w:rsidR="003241EB" w:rsidRPr="00D52772" w:rsidRDefault="003241EB" w:rsidP="003241EB">
            <w:pPr>
              <w:pStyle w:val="ACNormaltitre-d-article"/>
            </w:pPr>
            <w:r w:rsidRPr="00D52772">
              <w:t xml:space="preserve">Haftungsausschluss </w:t>
            </w:r>
          </w:p>
        </w:tc>
      </w:tr>
      <w:tr w:rsidR="003241EB" w:rsidRPr="00084867" w14:paraId="7A04E502" w14:textId="77777777" w:rsidTr="00C8340E">
        <w:tc>
          <w:tcPr>
            <w:tcW w:w="589" w:type="dxa"/>
          </w:tcPr>
          <w:p w14:paraId="4F95E3D2" w14:textId="3F009078" w:rsidR="003241EB" w:rsidRPr="001B7383" w:rsidRDefault="003241EB" w:rsidP="003241EB">
            <w:pPr>
              <w:pStyle w:val="ACNormal"/>
            </w:pPr>
            <w:r w:rsidRPr="001B7383">
              <w:t>20.1</w:t>
            </w:r>
          </w:p>
        </w:tc>
        <w:tc>
          <w:tcPr>
            <w:tcW w:w="4816" w:type="dxa"/>
          </w:tcPr>
          <w:p w14:paraId="4451DC29" w14:textId="0692D2D9" w:rsidR="003241EB" w:rsidRPr="001B7383" w:rsidRDefault="003241EB" w:rsidP="003241EB">
            <w:pPr>
              <w:pStyle w:val="ACNormal"/>
              <w:rPr>
                <w:lang w:val="en-US"/>
              </w:rPr>
            </w:pPr>
            <w:r w:rsidRPr="001B7383">
              <w:rPr>
                <w:lang w:val="en-GB"/>
              </w:rPr>
              <w:t>Competitors participate in the event entirely at their own risk</w:t>
            </w:r>
            <w:r w:rsidR="006B7649">
              <w:rPr>
                <w:lang w:val="en-GB"/>
              </w:rPr>
              <w:t>s</w:t>
            </w:r>
            <w:r w:rsidRPr="001B7383">
              <w:rPr>
                <w:lang w:val="en-GB"/>
              </w:rPr>
              <w:t xml:space="preserve">. See RRS 3, Decision to Race. The organizing authority will not accept any liability for material damage or personal </w:t>
            </w:r>
            <w:r w:rsidR="006B7649" w:rsidRPr="001B7383">
              <w:rPr>
                <w:lang w:val="en-GB"/>
              </w:rPr>
              <w:t>injury,</w:t>
            </w:r>
            <w:r w:rsidRPr="001B7383">
              <w:rPr>
                <w:lang w:val="en-GB"/>
              </w:rPr>
              <w:t xml:space="preserve"> or death sustained in conjunction with or prior to, during, or after the event.</w:t>
            </w:r>
          </w:p>
        </w:tc>
        <w:tc>
          <w:tcPr>
            <w:tcW w:w="5227" w:type="dxa"/>
          </w:tcPr>
          <w:p w14:paraId="1377E7D0" w14:textId="2F5912CF" w:rsidR="003241EB" w:rsidRPr="001B7383" w:rsidRDefault="003241EB" w:rsidP="003241EB">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3241EB" w:rsidRPr="00D52772" w14:paraId="7BE81D0E" w14:textId="77777777" w:rsidTr="00C8340E">
        <w:tc>
          <w:tcPr>
            <w:tcW w:w="589" w:type="dxa"/>
          </w:tcPr>
          <w:p w14:paraId="712AFFE9" w14:textId="57712A5F" w:rsidR="003241EB" w:rsidRPr="00D52772" w:rsidRDefault="003241EB" w:rsidP="003241EB">
            <w:pPr>
              <w:pStyle w:val="ACNormaltitre-d-article"/>
            </w:pPr>
            <w:r w:rsidRPr="00D52772">
              <w:t>21</w:t>
            </w:r>
          </w:p>
        </w:tc>
        <w:tc>
          <w:tcPr>
            <w:tcW w:w="4816" w:type="dxa"/>
          </w:tcPr>
          <w:p w14:paraId="19A88B27" w14:textId="12AFAB95" w:rsidR="003241EB" w:rsidRPr="00D52772" w:rsidRDefault="003241EB" w:rsidP="003241EB">
            <w:pPr>
              <w:pStyle w:val="ACNormaltitre-d-article"/>
            </w:pPr>
            <w:r w:rsidRPr="00D52772">
              <w:t>Insurance</w:t>
            </w:r>
          </w:p>
        </w:tc>
        <w:tc>
          <w:tcPr>
            <w:tcW w:w="5227" w:type="dxa"/>
          </w:tcPr>
          <w:p w14:paraId="71EF143B" w14:textId="78563297" w:rsidR="003241EB" w:rsidRPr="00D52772" w:rsidRDefault="003241EB" w:rsidP="003241EB">
            <w:pPr>
              <w:pStyle w:val="ACNormaltitre-d-article"/>
            </w:pPr>
            <w:r w:rsidRPr="00D52772">
              <w:t>Versicherung</w:t>
            </w:r>
          </w:p>
        </w:tc>
      </w:tr>
      <w:tr w:rsidR="003241EB" w:rsidRPr="00084867" w14:paraId="1485885C" w14:textId="77777777" w:rsidTr="00C8340E">
        <w:tc>
          <w:tcPr>
            <w:tcW w:w="589" w:type="dxa"/>
          </w:tcPr>
          <w:p w14:paraId="1082F77C" w14:textId="0342242C" w:rsidR="003241EB" w:rsidRPr="00D52772" w:rsidRDefault="003241EB" w:rsidP="003241EB">
            <w:pPr>
              <w:pStyle w:val="ACNormal"/>
            </w:pPr>
            <w:r w:rsidRPr="00D52772">
              <w:t>21.1</w:t>
            </w:r>
          </w:p>
        </w:tc>
        <w:tc>
          <w:tcPr>
            <w:tcW w:w="4816" w:type="dxa"/>
          </w:tcPr>
          <w:p w14:paraId="0B5D0EFD" w14:textId="130A16B3" w:rsidR="003241EB" w:rsidRPr="005B15EC" w:rsidRDefault="003241EB" w:rsidP="003241EB">
            <w:pPr>
              <w:pStyle w:val="ACNormal"/>
              <w:rPr>
                <w:lang w:val="en-GB"/>
              </w:rPr>
            </w:pPr>
            <w:r w:rsidRPr="005B15EC">
              <w:rPr>
                <w:lang w:val="en-GB"/>
              </w:rPr>
              <w:t>Each participating boat shall be insured with valid third-party liability insurance including the coverage of risks at competition, with a minimum cover of CHF 2‘000‘000.-- per incident or the equivalent.</w:t>
            </w:r>
          </w:p>
        </w:tc>
        <w:tc>
          <w:tcPr>
            <w:tcW w:w="5227" w:type="dxa"/>
          </w:tcPr>
          <w:p w14:paraId="0C14C991" w14:textId="3D85725E" w:rsidR="003241EB" w:rsidRPr="005B15EC" w:rsidRDefault="003241EB" w:rsidP="003241EB">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3241EB" w:rsidRPr="00D52772" w14:paraId="4698F1D7" w14:textId="77777777" w:rsidTr="00C8340E">
        <w:tc>
          <w:tcPr>
            <w:tcW w:w="589" w:type="dxa"/>
          </w:tcPr>
          <w:p w14:paraId="317560B8" w14:textId="02DDB9FF" w:rsidR="003241EB" w:rsidRPr="00D52772" w:rsidRDefault="003241EB" w:rsidP="003241EB">
            <w:pPr>
              <w:pStyle w:val="ACNormaltitre-d-article"/>
            </w:pPr>
            <w:r w:rsidRPr="00D52772">
              <w:t>22</w:t>
            </w:r>
          </w:p>
        </w:tc>
        <w:tc>
          <w:tcPr>
            <w:tcW w:w="4816" w:type="dxa"/>
          </w:tcPr>
          <w:p w14:paraId="7F0C5333" w14:textId="77777777" w:rsidR="003241EB" w:rsidRPr="00D52772" w:rsidRDefault="003241EB" w:rsidP="003241EB">
            <w:pPr>
              <w:pStyle w:val="ACNormaltitre-d-article"/>
            </w:pPr>
            <w:r w:rsidRPr="00D52772">
              <w:t>Prizes</w:t>
            </w:r>
          </w:p>
        </w:tc>
        <w:tc>
          <w:tcPr>
            <w:tcW w:w="5227" w:type="dxa"/>
          </w:tcPr>
          <w:p w14:paraId="16E0BBFF" w14:textId="77777777" w:rsidR="003241EB" w:rsidRPr="00D52772" w:rsidRDefault="003241EB" w:rsidP="003241EB">
            <w:pPr>
              <w:pStyle w:val="ACNormaltitre-d-article"/>
            </w:pPr>
            <w:r w:rsidRPr="00D52772">
              <w:t>Preise</w:t>
            </w:r>
          </w:p>
        </w:tc>
      </w:tr>
      <w:tr w:rsidR="003241EB" w:rsidRPr="001B7383" w14:paraId="2449F3D1" w14:textId="77777777" w:rsidTr="00C8340E">
        <w:tc>
          <w:tcPr>
            <w:tcW w:w="589" w:type="dxa"/>
          </w:tcPr>
          <w:p w14:paraId="74829487" w14:textId="056FC209" w:rsidR="003241EB" w:rsidRPr="00D52772" w:rsidRDefault="003241EB" w:rsidP="003241EB">
            <w:pPr>
              <w:pStyle w:val="ACNormal"/>
            </w:pPr>
            <w:r w:rsidRPr="001B7383">
              <w:t>22.1</w:t>
            </w:r>
          </w:p>
        </w:tc>
        <w:tc>
          <w:tcPr>
            <w:tcW w:w="4816" w:type="dxa"/>
          </w:tcPr>
          <w:p w14:paraId="5088ED90" w14:textId="3097587A" w:rsidR="003241EB" w:rsidRPr="005B15EC" w:rsidRDefault="003241EB" w:rsidP="003241EB">
            <w:pPr>
              <w:pStyle w:val="ACNormal"/>
              <w:rPr>
                <w:lang w:val="en-GB"/>
              </w:rPr>
            </w:pPr>
            <w:r w:rsidRPr="005B15EC">
              <w:rPr>
                <w:lang w:val="en-GB"/>
              </w:rPr>
              <w:t>Prizes will be given as follows:</w:t>
            </w:r>
          </w:p>
          <w:p w14:paraId="300E8428" w14:textId="3B5190AB" w:rsidR="003241EB" w:rsidRPr="00D52772" w:rsidRDefault="003241EB" w:rsidP="003241EB">
            <w:pPr>
              <w:pStyle w:val="ACbullet-list"/>
            </w:pPr>
            <w:r w:rsidRPr="00D52772">
              <w:t xml:space="preserve">The winner[s] will be awarded the title “Swiss Champion of the </w:t>
            </w:r>
            <w:r w:rsidRPr="00D52772">
              <w:rPr>
                <w:highlight w:val="yellow"/>
              </w:rPr>
              <w:t>&lt;Name[s]&gt;</w:t>
            </w:r>
            <w:r w:rsidRPr="00D52772">
              <w:t xml:space="preserve"> class[es]”.</w:t>
            </w:r>
          </w:p>
          <w:p w14:paraId="37F0BA03" w14:textId="50281D1F" w:rsidR="003241EB" w:rsidRPr="00D52772" w:rsidRDefault="00084867" w:rsidP="003241EB">
            <w:pPr>
              <w:pStyle w:val="ACbullet-list"/>
            </w:pPr>
            <w:r>
              <w:t>Swiss Sailing</w:t>
            </w:r>
            <w:r w:rsidR="003241EB" w:rsidRPr="00D52772">
              <w:t xml:space="preserve"> medals for the boats ranked 1 to 3 [in each class].</w:t>
            </w:r>
          </w:p>
          <w:p w14:paraId="291CE9DF" w14:textId="23C0DA5D" w:rsidR="003241EB" w:rsidRPr="00775378" w:rsidRDefault="003241EB" w:rsidP="003241EB">
            <w:pPr>
              <w:pStyle w:val="ACbullet-list"/>
              <w:rPr>
                <w:i/>
                <w:iCs/>
              </w:rPr>
            </w:pPr>
            <w:r w:rsidRPr="00775378">
              <w:rPr>
                <w:i/>
                <w:iCs/>
              </w:rPr>
              <w:t xml:space="preserve">Prizes for the first </w:t>
            </w:r>
            <w:r w:rsidRPr="00775378">
              <w:rPr>
                <w:i/>
                <w:iCs/>
                <w:highlight w:val="yellow"/>
              </w:rPr>
              <w:t>&lt;Number&gt;</w:t>
            </w:r>
            <w:r w:rsidRPr="00775378">
              <w:rPr>
                <w:i/>
                <w:iCs/>
              </w:rPr>
              <w:t xml:space="preserve"> boats [in each class].</w:t>
            </w:r>
          </w:p>
          <w:p w14:paraId="5544CF40" w14:textId="61BBEE52" w:rsidR="003241EB" w:rsidRPr="00775378" w:rsidRDefault="003241EB" w:rsidP="003241EB">
            <w:pPr>
              <w:pStyle w:val="ACbullet-list"/>
              <w:rPr>
                <w:i/>
                <w:iCs/>
              </w:rPr>
            </w:pPr>
            <w:r w:rsidRPr="00775378">
              <w:rPr>
                <w:i/>
                <w:iCs/>
              </w:rPr>
              <w:t>Perpetual troph[y][ies].</w:t>
            </w:r>
          </w:p>
          <w:p w14:paraId="7482995E" w14:textId="77777777" w:rsidR="003241EB" w:rsidRPr="00D52772" w:rsidRDefault="003241EB" w:rsidP="003241EB">
            <w:pPr>
              <w:pStyle w:val="ACbullet-list"/>
            </w:pPr>
            <w:r w:rsidRPr="00775378">
              <w:rPr>
                <w:i/>
                <w:iCs/>
              </w:rPr>
              <w:t>Souvenir prices for each competitor</w:t>
            </w:r>
            <w:r w:rsidRPr="00D52772">
              <w:t>.</w:t>
            </w:r>
          </w:p>
          <w:p w14:paraId="71DAB682" w14:textId="6C9C49AB" w:rsidR="003241EB" w:rsidRPr="00635CC7" w:rsidRDefault="003241EB" w:rsidP="003241EB">
            <w:pPr>
              <w:pStyle w:val="ACNormal"/>
              <w:rPr>
                <w:i/>
                <w:iCs/>
                <w:highlight w:val="yellow"/>
                <w:lang w:val="en-GB"/>
              </w:rPr>
            </w:pPr>
            <w:r w:rsidRPr="00635CC7">
              <w:rPr>
                <w:i/>
                <w:iCs/>
                <w:highlight w:val="yellow"/>
                <w:lang w:val="en-GB"/>
              </w:rPr>
              <w:t xml:space="preserve">For all classes, categories prizes are scored by extraction of the general ranking, without any point recalculation. </w:t>
            </w:r>
          </w:p>
          <w:p w14:paraId="4BCFAFC7" w14:textId="31C8726E" w:rsidR="003241EB" w:rsidRPr="001B7383" w:rsidRDefault="003241EB" w:rsidP="003241EB">
            <w:pPr>
              <w:pStyle w:val="ACNormal"/>
              <w:rPr>
                <w:lang w:val="en-US"/>
              </w:rPr>
            </w:pPr>
            <w:r w:rsidRPr="00775378">
              <w:rPr>
                <w:i/>
                <w:iCs/>
                <w:highlight w:val="yellow"/>
              </w:rPr>
              <w:t>This changes RRS A 4.</w:t>
            </w:r>
          </w:p>
        </w:tc>
        <w:tc>
          <w:tcPr>
            <w:tcW w:w="5227" w:type="dxa"/>
          </w:tcPr>
          <w:p w14:paraId="799743D9" w14:textId="77777777" w:rsidR="003241EB" w:rsidRPr="001B7383" w:rsidRDefault="003241EB" w:rsidP="003241EB">
            <w:pPr>
              <w:pStyle w:val="ACNormal"/>
            </w:pPr>
            <w:r w:rsidRPr="001B7383">
              <w:t>Folgende Preise sind vorgesehen:</w:t>
            </w:r>
          </w:p>
          <w:p w14:paraId="3B12E4E0" w14:textId="732B09F5" w:rsidR="003241EB" w:rsidRPr="005B15EC" w:rsidRDefault="003241EB" w:rsidP="003241EB">
            <w:pPr>
              <w:pStyle w:val="ACbullet-list"/>
              <w:rPr>
                <w:lang w:val="de-CH"/>
              </w:rPr>
            </w:pPr>
            <w:r w:rsidRPr="005B15EC">
              <w:rPr>
                <w:lang w:val="de-CH"/>
              </w:rPr>
              <w:t xml:space="preserve">Dem(n) Sieger(n) wird der Titel „Schweizer Meister der </w:t>
            </w:r>
            <w:r w:rsidRPr="005B15EC">
              <w:rPr>
                <w:i/>
                <w:highlight w:val="yellow"/>
                <w:lang w:val="de-CH"/>
              </w:rPr>
              <w:t>&lt;</w:t>
            </w:r>
            <w:r w:rsidRPr="005B15EC">
              <w:rPr>
                <w:highlight w:val="yellow"/>
                <w:lang w:val="de-CH"/>
              </w:rPr>
              <w:t>Name[n</w:t>
            </w:r>
            <w:r w:rsidRPr="005B15EC">
              <w:rPr>
                <w:shd w:val="clear" w:color="auto" w:fill="FFFF00"/>
                <w:lang w:val="de-CH"/>
              </w:rPr>
              <w:t>]&gt;</w:t>
            </w:r>
            <w:r w:rsidRPr="005B15EC">
              <w:rPr>
                <w:lang w:val="de-CH"/>
              </w:rPr>
              <w:t xml:space="preserve"> Klasse[n)] verliehen“.</w:t>
            </w:r>
          </w:p>
          <w:p w14:paraId="5EE347C1" w14:textId="38788744" w:rsidR="003241EB" w:rsidRPr="00B817D8" w:rsidRDefault="00084867" w:rsidP="003241EB">
            <w:pPr>
              <w:pStyle w:val="ACbullet-list"/>
              <w:rPr>
                <w:lang w:val="de-CH"/>
              </w:rPr>
            </w:pPr>
            <w:r>
              <w:rPr>
                <w:lang w:val="de-CH"/>
              </w:rPr>
              <w:t>Swiss Sailing</w:t>
            </w:r>
            <w:r w:rsidR="003241EB" w:rsidRPr="00B817D8">
              <w:rPr>
                <w:lang w:val="de-CH"/>
              </w:rPr>
              <w:t xml:space="preserve"> Schweizermeisterschaftsmedaillen für die Boote in Rang 1 – 3 </w:t>
            </w:r>
            <w:r w:rsidR="003241EB" w:rsidRPr="00B817D8">
              <w:rPr>
                <w:i/>
                <w:lang w:val="de-CH"/>
              </w:rPr>
              <w:t>[in jeder Klasse]</w:t>
            </w:r>
            <w:r w:rsidR="003241EB" w:rsidRPr="00B817D8">
              <w:rPr>
                <w:lang w:val="de-CH"/>
              </w:rPr>
              <w:t>.</w:t>
            </w:r>
          </w:p>
          <w:p w14:paraId="5044A3E9" w14:textId="1A1FA7BE" w:rsidR="003241EB" w:rsidRPr="00635CC7" w:rsidRDefault="003241EB" w:rsidP="003241EB">
            <w:pPr>
              <w:pStyle w:val="ACbullet-list"/>
              <w:rPr>
                <w:i/>
                <w:lang w:val="de-CH"/>
              </w:rPr>
            </w:pPr>
            <w:r w:rsidRPr="00635CC7">
              <w:rPr>
                <w:i/>
                <w:lang w:val="de-CH"/>
              </w:rPr>
              <w:t xml:space="preserve">Preise für die ersten </w:t>
            </w:r>
            <w:r w:rsidRPr="00635CC7">
              <w:rPr>
                <w:i/>
                <w:highlight w:val="yellow"/>
                <w:lang w:val="de-CH"/>
              </w:rPr>
              <w:t>&lt;Zahl&gt;</w:t>
            </w:r>
            <w:r w:rsidRPr="00635CC7">
              <w:rPr>
                <w:i/>
                <w:lang w:val="de-CH"/>
              </w:rPr>
              <w:t xml:space="preserve"> Boote [in jeder Klasse].</w:t>
            </w:r>
          </w:p>
          <w:p w14:paraId="7450F197" w14:textId="4B768295" w:rsidR="003241EB" w:rsidRPr="00775378" w:rsidRDefault="003241EB" w:rsidP="003241EB">
            <w:pPr>
              <w:pStyle w:val="ACbullet-list"/>
              <w:rPr>
                <w:i/>
              </w:rPr>
            </w:pPr>
            <w:r w:rsidRPr="00775378">
              <w:rPr>
                <w:i/>
              </w:rPr>
              <w:t>Wanderpreis[e].</w:t>
            </w:r>
          </w:p>
          <w:p w14:paraId="395E9E92" w14:textId="77777777" w:rsidR="003241EB" w:rsidRPr="001B7383" w:rsidRDefault="003241EB" w:rsidP="003241EB">
            <w:pPr>
              <w:pStyle w:val="ACbullet-list"/>
            </w:pPr>
            <w:r w:rsidRPr="00775378">
              <w:rPr>
                <w:i/>
              </w:rPr>
              <w:t>Erinnerungspreise für jeden Teilnehmer</w:t>
            </w:r>
            <w:r w:rsidRPr="001B7383">
              <w:rPr>
                <w:i/>
              </w:rPr>
              <w:t>.</w:t>
            </w:r>
          </w:p>
          <w:p w14:paraId="703163A4" w14:textId="523896F5" w:rsidR="003241EB" w:rsidRPr="00635CC7" w:rsidRDefault="003241EB" w:rsidP="003241EB">
            <w:pPr>
              <w:pStyle w:val="ACNormal"/>
              <w:rPr>
                <w:i/>
                <w:iCs/>
                <w:lang w:val="de-CH"/>
              </w:rPr>
            </w:pPr>
            <w:r w:rsidRPr="00635CC7">
              <w:rPr>
                <w:i/>
                <w:iCs/>
                <w:highlight w:val="yellow"/>
                <w:lang w:val="de-CH"/>
              </w:rPr>
              <w:t>Für alle Klassen</w:t>
            </w:r>
            <w:r>
              <w:rPr>
                <w:i/>
                <w:iCs/>
                <w:highlight w:val="yellow"/>
                <w:lang w:val="de-CH"/>
              </w:rPr>
              <w:t>,</w:t>
            </w:r>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p>
          <w:p w14:paraId="605126CA" w14:textId="43996E83" w:rsidR="003241EB" w:rsidRPr="001B7383" w:rsidRDefault="003241EB" w:rsidP="003241EB">
            <w:pPr>
              <w:pStyle w:val="ACNormal"/>
              <w:rPr>
                <w:lang w:val="de-CH"/>
              </w:rPr>
            </w:pPr>
            <w:r w:rsidRPr="00775378">
              <w:rPr>
                <w:i/>
                <w:iCs/>
                <w:highlight w:val="yellow"/>
              </w:rPr>
              <w:t>Dies ändert WR A 4.</w:t>
            </w:r>
          </w:p>
        </w:tc>
      </w:tr>
      <w:tr w:rsidR="003241EB" w:rsidRPr="00775378" w14:paraId="57A8F840" w14:textId="77777777" w:rsidTr="00C8340E">
        <w:tc>
          <w:tcPr>
            <w:tcW w:w="589" w:type="dxa"/>
          </w:tcPr>
          <w:p w14:paraId="78C89604" w14:textId="0A38DCBC" w:rsidR="003241EB" w:rsidRPr="00775378" w:rsidRDefault="003241EB" w:rsidP="003241EB">
            <w:pPr>
              <w:pStyle w:val="ACNormaltitre-d-article"/>
            </w:pPr>
            <w:r w:rsidRPr="00775378">
              <w:t>23</w:t>
            </w:r>
          </w:p>
        </w:tc>
        <w:tc>
          <w:tcPr>
            <w:tcW w:w="4816" w:type="dxa"/>
          </w:tcPr>
          <w:p w14:paraId="422FFDD8" w14:textId="2B32A6CD" w:rsidR="003241EB" w:rsidRPr="00775378" w:rsidRDefault="003241EB" w:rsidP="003241EB">
            <w:pPr>
              <w:pStyle w:val="ACNormaltitre-d-article"/>
            </w:pPr>
            <w:r w:rsidRPr="00775378">
              <w:t>Further Information</w:t>
            </w:r>
          </w:p>
        </w:tc>
        <w:tc>
          <w:tcPr>
            <w:tcW w:w="5227" w:type="dxa"/>
          </w:tcPr>
          <w:p w14:paraId="462A165E" w14:textId="1B3BAB1E" w:rsidR="003241EB" w:rsidRPr="00775378" w:rsidRDefault="003241EB" w:rsidP="003241EB">
            <w:pPr>
              <w:pStyle w:val="ACNormaltitre-d-article"/>
            </w:pPr>
            <w:r w:rsidRPr="00775378">
              <w:t>Weitere Informationen</w:t>
            </w:r>
          </w:p>
        </w:tc>
      </w:tr>
      <w:tr w:rsidR="003241EB" w:rsidRPr="00084867" w14:paraId="7CD09451" w14:textId="77777777" w:rsidTr="00C8340E">
        <w:tc>
          <w:tcPr>
            <w:tcW w:w="589" w:type="dxa"/>
          </w:tcPr>
          <w:p w14:paraId="4E86B073" w14:textId="2F7EB8FB" w:rsidR="003241EB" w:rsidRPr="001B7383" w:rsidRDefault="003241EB" w:rsidP="003241EB">
            <w:pPr>
              <w:pStyle w:val="ACNormal"/>
            </w:pPr>
            <w:r w:rsidRPr="00775378">
              <w:t>23</w:t>
            </w:r>
            <w:r w:rsidRPr="001B7383">
              <w:t>.1</w:t>
            </w:r>
          </w:p>
        </w:tc>
        <w:tc>
          <w:tcPr>
            <w:tcW w:w="4816" w:type="dxa"/>
          </w:tcPr>
          <w:p w14:paraId="05955C5E" w14:textId="77777777" w:rsidR="003241EB" w:rsidRPr="00635CC7" w:rsidRDefault="003241EB" w:rsidP="003241EB">
            <w:pPr>
              <w:pStyle w:val="ACNormal"/>
              <w:rPr>
                <w:lang w:val="en-GB"/>
              </w:rPr>
            </w:pPr>
            <w:r w:rsidRPr="00635CC7">
              <w:rPr>
                <w:lang w:val="en-GB"/>
              </w:rPr>
              <w:t xml:space="preserve">For further information please contact </w:t>
            </w:r>
          </w:p>
          <w:p w14:paraId="202C0B61" w14:textId="14D76B34" w:rsidR="003241EB" w:rsidRPr="00635CC7" w:rsidRDefault="003241EB" w:rsidP="003241EB">
            <w:pPr>
              <w:pStyle w:val="ACNormal"/>
              <w:rPr>
                <w:lang w:val="en-GB"/>
              </w:rPr>
            </w:pPr>
            <w:r w:rsidRPr="00635CC7">
              <w:rPr>
                <w:highlight w:val="yellow"/>
                <w:lang w:val="en-GB"/>
              </w:rPr>
              <w:t>&lt;Contact information&gt;</w:t>
            </w:r>
            <w:r w:rsidRPr="00635CC7">
              <w:rPr>
                <w:lang w:val="en-GB"/>
              </w:rPr>
              <w:t>.</w:t>
            </w:r>
          </w:p>
        </w:tc>
        <w:tc>
          <w:tcPr>
            <w:tcW w:w="5227" w:type="dxa"/>
          </w:tcPr>
          <w:p w14:paraId="54BD4A19" w14:textId="784F2881" w:rsidR="003241EB" w:rsidRPr="00635CC7" w:rsidRDefault="003241EB" w:rsidP="003241EB">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084867">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084867" w:rsidRDefault="00820759" w:rsidP="00775378">
      <w:pPr>
        <w:pStyle w:val="ACTitle-2Addendum"/>
        <w:rPr>
          <w:lang w:val="en-US"/>
        </w:rPr>
      </w:pPr>
      <w:r w:rsidRPr="00084867">
        <w:rPr>
          <w:lang w:val="en-US"/>
        </w:rPr>
        <w:t xml:space="preserve">Venue / </w:t>
      </w:r>
      <w:r w:rsidR="008A62B2" w:rsidRPr="00084867">
        <w:rPr>
          <w:lang w:val="en-US"/>
        </w:rPr>
        <w:t>Austragungsort</w:t>
      </w:r>
      <w:r w:rsidRPr="00084867">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084867">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775378">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775378">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775378">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p w14:paraId="3228E3CC" w14:textId="77777777" w:rsidR="00675EE9" w:rsidRPr="001B7383" w:rsidRDefault="00675EE9" w:rsidP="00775378">
      <w:pPr>
        <w:pStyle w:val="ACNormal"/>
        <w:rPr>
          <w:b/>
          <w:i/>
          <w:lang w:val="en-US"/>
        </w:rPr>
      </w:pPr>
    </w:p>
    <w:sectPr w:rsidR="00675EE9" w:rsidRPr="001B7383" w:rsidSect="00F22CED">
      <w:headerReference w:type="default" r:id="rId26"/>
      <w:footerReference w:type="default" r:id="rId27"/>
      <w:pgSz w:w="11900" w:h="16820"/>
      <w:pgMar w:top="1418" w:right="567" w:bottom="851" w:left="567"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A20B" w14:textId="77777777" w:rsidR="00F22CED" w:rsidRDefault="00F22CED" w:rsidP="00C60739">
      <w:pPr>
        <w:spacing w:after="0"/>
      </w:pPr>
      <w:r>
        <w:separator/>
      </w:r>
    </w:p>
  </w:endnote>
  <w:endnote w:type="continuationSeparator" w:id="0">
    <w:p w14:paraId="301D07AD" w14:textId="77777777" w:rsidR="00F22CED" w:rsidRDefault="00F22CED" w:rsidP="00C60739">
      <w:pPr>
        <w:spacing w:after="0"/>
      </w:pPr>
      <w:r>
        <w:continuationSeparator/>
      </w:r>
    </w:p>
  </w:endnote>
  <w:endnote w:type="continuationNotice" w:id="1">
    <w:p w14:paraId="25A834DB" w14:textId="77777777" w:rsidR="00F22CED" w:rsidRDefault="00F22C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038"/>
      <w:gridCol w:w="2038"/>
      <w:gridCol w:w="2038"/>
      <w:gridCol w:w="2038"/>
    </w:tblGrid>
    <w:tr w:rsidR="00FD3CDA" w:rsidRPr="001E4C4D" w14:paraId="60829142" w14:textId="77777777" w:rsidTr="00993D36">
      <w:trPr>
        <w:jc w:val="center"/>
      </w:trPr>
      <w:tc>
        <w:tcPr>
          <w:tcW w:w="2037" w:type="dxa"/>
        </w:tcPr>
        <w:p w14:paraId="6ADD2900"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1</w:t>
          </w:r>
        </w:p>
      </w:tc>
      <w:tc>
        <w:tcPr>
          <w:tcW w:w="2038" w:type="dxa"/>
        </w:tcPr>
        <w:p w14:paraId="417AC31C"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2</w:t>
          </w:r>
        </w:p>
      </w:tc>
      <w:tc>
        <w:tcPr>
          <w:tcW w:w="2038" w:type="dxa"/>
        </w:tcPr>
        <w:p w14:paraId="1D9BE868"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3</w:t>
          </w:r>
        </w:p>
      </w:tc>
      <w:tc>
        <w:tcPr>
          <w:tcW w:w="2038" w:type="dxa"/>
        </w:tcPr>
        <w:p w14:paraId="012FB274"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4</w:t>
          </w:r>
        </w:p>
      </w:tc>
      <w:tc>
        <w:tcPr>
          <w:tcW w:w="2038" w:type="dxa"/>
        </w:tcPr>
        <w:p w14:paraId="1DDDC95C" w14:textId="77777777" w:rsidR="00FD3CDA" w:rsidRPr="0034266E" w:rsidRDefault="00FD3CDA" w:rsidP="00FD3CDA">
          <w:pPr>
            <w:pStyle w:val="ACNormal"/>
            <w:numPr>
              <w:ilvl w:val="0"/>
              <w:numId w:val="14"/>
            </w:numPr>
            <w:tabs>
              <w:tab w:val="clear" w:pos="1134"/>
            </w:tabs>
            <w:spacing w:after="0"/>
            <w:ind w:left="34"/>
            <w:rPr>
              <w:color w:val="D9D9D9" w:themeColor="background1" w:themeShade="D9"/>
            </w:rPr>
          </w:pPr>
          <w:r w:rsidRPr="0034266E">
            <w:rPr>
              <w:color w:val="D9D9D9" w:themeColor="background1" w:themeShade="D9"/>
            </w:rPr>
            <w:t>LOGO Sponsor 5</w:t>
          </w:r>
        </w:p>
      </w:tc>
    </w:tr>
  </w:tbl>
  <w:p w14:paraId="0C0B7738" w14:textId="77777777" w:rsidR="00FD3CDA" w:rsidRDefault="00FD3CDA" w:rsidP="00FD3CDA">
    <w:pPr>
      <w:pStyle w:val="Fuzeile"/>
      <w:rPr>
        <w:sz w:val="14"/>
        <w:szCs w:val="14"/>
        <w:lang w:val="en-GB"/>
      </w:rPr>
    </w:pPr>
  </w:p>
  <w:p w14:paraId="2EE9603C" w14:textId="449B013B" w:rsidR="00FD3CDA" w:rsidRPr="00F809F1" w:rsidRDefault="00FD3CDA" w:rsidP="00774843">
    <w:pPr>
      <w:pStyle w:val="Fuzeile"/>
      <w:tabs>
        <w:tab w:val="clear" w:pos="4819"/>
        <w:tab w:val="clear" w:pos="9638"/>
        <w:tab w:val="center" w:pos="5387"/>
        <w:tab w:val="right" w:pos="10632"/>
      </w:tabs>
      <w:rPr>
        <w:sz w:val="14"/>
        <w:szCs w:val="14"/>
        <w:lang w:val="en-GB"/>
      </w:rPr>
    </w:pPr>
    <w:r w:rsidRPr="005E1669">
      <w:rPr>
        <w:sz w:val="14"/>
        <w:szCs w:val="14"/>
      </w:rPr>
      <w:t>NoR_2021_e-</w:t>
    </w:r>
    <w:r>
      <w:rPr>
        <w:sz w:val="14"/>
        <w:szCs w:val="14"/>
      </w:rPr>
      <w:t>d</w:t>
    </w:r>
    <w:r w:rsidRPr="005E1669">
      <w:rPr>
        <w:sz w:val="14"/>
        <w:szCs w:val="14"/>
      </w:rPr>
      <w:t>_v1.</w:t>
    </w:r>
    <w:r w:rsidR="00034890">
      <w:rPr>
        <w:sz w:val="14"/>
        <w:szCs w:val="14"/>
      </w:rPr>
      <w:t>3</w:t>
    </w:r>
    <w:r w:rsidR="00787B0C">
      <w:rPr>
        <w:sz w:val="14"/>
        <w:szCs w:val="14"/>
      </w:rPr>
      <w:t>1</w:t>
    </w:r>
    <w:r w:rsidRPr="00F809F1">
      <w:rPr>
        <w:sz w:val="14"/>
        <w:szCs w:val="14"/>
        <w:lang w:val="en-GB"/>
      </w:rPr>
      <w:tab/>
    </w:r>
    <w:r w:rsidR="00F431D0">
      <w:rPr>
        <w:sz w:val="14"/>
        <w:szCs w:val="14"/>
        <w:lang w:val="en-GB"/>
      </w:rPr>
      <w:t>14</w:t>
    </w:r>
    <w:r w:rsidR="00787B0C">
      <w:rPr>
        <w:sz w:val="14"/>
        <w:szCs w:val="14"/>
        <w:lang w:val="en-GB"/>
      </w:rPr>
      <w:t>.</w:t>
    </w:r>
    <w:r w:rsidR="00F431D0">
      <w:rPr>
        <w:sz w:val="14"/>
        <w:szCs w:val="14"/>
        <w:lang w:val="en-GB"/>
      </w:rPr>
      <w:t>2</w:t>
    </w:r>
    <w:r w:rsidR="00E40F3A">
      <w:rPr>
        <w:sz w:val="14"/>
        <w:szCs w:val="14"/>
        <w:lang w:val="en-GB"/>
      </w:rPr>
      <w:t>.202</w:t>
    </w:r>
    <w:r w:rsidR="00F431D0">
      <w:rPr>
        <w:sz w:val="14"/>
        <w:szCs w:val="14"/>
        <w:lang w:val="en-GB"/>
      </w:rPr>
      <w:t>4</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7F1B" w14:textId="77777777" w:rsidR="00F22CED" w:rsidRDefault="00F22CED" w:rsidP="00C60739">
      <w:pPr>
        <w:spacing w:after="0"/>
      </w:pPr>
      <w:r>
        <w:separator/>
      </w:r>
    </w:p>
  </w:footnote>
  <w:footnote w:type="continuationSeparator" w:id="0">
    <w:p w14:paraId="4282186D" w14:textId="77777777" w:rsidR="00F22CED" w:rsidRDefault="00F22CED" w:rsidP="00C60739">
      <w:pPr>
        <w:spacing w:after="0"/>
      </w:pPr>
      <w:r>
        <w:continuationSeparator/>
      </w:r>
    </w:p>
  </w:footnote>
  <w:footnote w:type="continuationNotice" w:id="1">
    <w:p w14:paraId="73D99904" w14:textId="77777777" w:rsidR="00F22CED" w:rsidRDefault="00F22C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0"/>
      <w:gridCol w:w="4777"/>
      <w:gridCol w:w="2588"/>
    </w:tblGrid>
    <w:tr w:rsidR="001B7383" w14:paraId="2A675F15" w14:textId="77777777" w:rsidTr="4337F257">
      <w:tc>
        <w:tcPr>
          <w:tcW w:w="2830" w:type="dxa"/>
          <w:vAlign w:val="center"/>
        </w:tcPr>
        <w:p w14:paraId="69BF38A0" w14:textId="77777777" w:rsidR="001B7383" w:rsidRDefault="001B7383" w:rsidP="00424BAC">
          <w:pPr>
            <w:pStyle w:val="Kopfzeile"/>
            <w:tabs>
              <w:tab w:val="clear" w:pos="4819"/>
            </w:tabs>
          </w:pPr>
          <w:r>
            <w:rPr>
              <w:noProof/>
            </w:rPr>
            <w:drawing>
              <wp:anchor distT="0" distB="0" distL="114300" distR="114300" simplePos="0" relativeHeight="251658240" behindDoc="1" locked="0" layoutInCell="0" allowOverlap="1" wp14:anchorId="5AB75FED" wp14:editId="47E7E2E2">
                <wp:simplePos x="0" y="0"/>
                <wp:positionH relativeFrom="page">
                  <wp:posOffset>22860</wp:posOffset>
                </wp:positionH>
                <wp:positionV relativeFrom="page">
                  <wp:posOffset>68580</wp:posOffset>
                </wp:positionV>
                <wp:extent cx="516890" cy="480060"/>
                <wp:effectExtent l="0" t="0" r="0" b="0"/>
                <wp:wrapSquare wrapText="bothSides"/>
                <wp:docPr id="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2"/>
                        <pic:cNvPicPr>
                          <a:picLocks noChangeAspect="1" noChangeArrowheads="1"/>
                        </pic:cNvPicPr>
                      </pic:nvPicPr>
                      <pic:blipFill>
                        <a:blip r:embed="rId1"/>
                        <a:stretch>
                          <a:fillRect/>
                        </a:stretch>
                      </pic:blipFill>
                      <pic:spPr bwMode="auto">
                        <a:xfrm>
                          <a:off x="0" y="0"/>
                          <a:ext cx="516890" cy="480060"/>
                        </a:xfrm>
                        <a:prstGeom prst="rect">
                          <a:avLst/>
                        </a:prstGeom>
                      </pic:spPr>
                    </pic:pic>
                  </a:graphicData>
                </a:graphic>
              </wp:anchor>
            </w:drawing>
          </w:r>
        </w:p>
        <w:p w14:paraId="67EC31F5" w14:textId="77777777" w:rsidR="001B7383" w:rsidRDefault="001B7383" w:rsidP="00424BAC">
          <w:pPr>
            <w:pStyle w:val="Kopfzeile"/>
            <w:tabs>
              <w:tab w:val="clear" w:pos="4819"/>
              <w:tab w:val="clear" w:pos="9638"/>
            </w:tabs>
          </w:pPr>
        </w:p>
        <w:p w14:paraId="6B456A0E" w14:textId="77777777" w:rsidR="001B7383" w:rsidRDefault="001B7383" w:rsidP="00424BAC">
          <w:pPr>
            <w:pStyle w:val="Kopfzeile"/>
            <w:tabs>
              <w:tab w:val="clear" w:pos="4819"/>
              <w:tab w:val="clear" w:pos="9638"/>
            </w:tabs>
          </w:pPr>
        </w:p>
        <w:p w14:paraId="6102840F" w14:textId="77777777" w:rsidR="001B7383" w:rsidRDefault="001B7383" w:rsidP="00424BAC">
          <w:pPr>
            <w:pStyle w:val="Kopfzeile"/>
          </w:pPr>
        </w:p>
      </w:tc>
      <w:tc>
        <w:tcPr>
          <w:tcW w:w="4777" w:type="dxa"/>
          <w:vAlign w:val="center"/>
        </w:tcPr>
        <w:p w14:paraId="38911FB9" w14:textId="77777777" w:rsidR="001B7383" w:rsidRDefault="001B7383" w:rsidP="00424BAC">
          <w:pPr>
            <w:pStyle w:val="Kopfzeile"/>
            <w:tabs>
              <w:tab w:val="clear" w:pos="4819"/>
              <w:tab w:val="clear" w:pos="9638"/>
            </w:tabs>
            <w:jc w:val="center"/>
          </w:pPr>
          <w:r>
            <w:t>Club Logo</w:t>
          </w:r>
        </w:p>
      </w:tc>
      <w:tc>
        <w:tcPr>
          <w:tcW w:w="2588" w:type="dxa"/>
          <w:vAlign w:val="center"/>
        </w:tcPr>
        <w:p w14:paraId="327AC1BE" w14:textId="77777777" w:rsidR="001B7383" w:rsidRDefault="001B7383" w:rsidP="00424BAC">
          <w:pPr>
            <w:pStyle w:val="Kopfzeile"/>
            <w:tabs>
              <w:tab w:val="clear" w:pos="4819"/>
              <w:tab w:val="clear" w:pos="9638"/>
            </w:tabs>
            <w:jc w:val="right"/>
          </w:pPr>
          <w:r>
            <w:t>Class Logo</w:t>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4"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CCD3F91"/>
    <w:multiLevelType w:val="multilevel"/>
    <w:tmpl w:val="986288E8"/>
    <w:lvl w:ilvl="0">
      <w:start w:val="1"/>
      <w:numFmt w:val="decimal"/>
      <w:pStyle w:val="ACbullet-listItali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0"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0"/>
  </w:num>
  <w:num w:numId="2" w16cid:durableId="213741995">
    <w:abstractNumId w:val="2"/>
  </w:num>
  <w:num w:numId="3" w16cid:durableId="463503321">
    <w:abstractNumId w:val="11"/>
  </w:num>
  <w:num w:numId="4" w16cid:durableId="3808297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9"/>
  </w:num>
  <w:num w:numId="7" w16cid:durableId="1536505955">
    <w:abstractNumId w:val="5"/>
  </w:num>
  <w:num w:numId="8" w16cid:durableId="282005838">
    <w:abstractNumId w:val="1"/>
  </w:num>
  <w:num w:numId="9" w16cid:durableId="1938440137">
    <w:abstractNumId w:val="8"/>
  </w:num>
  <w:num w:numId="10" w16cid:durableId="264964240">
    <w:abstractNumId w:val="10"/>
  </w:num>
  <w:num w:numId="11" w16cid:durableId="1267271317">
    <w:abstractNumId w:val="7"/>
  </w:num>
  <w:num w:numId="12" w16cid:durableId="82338221">
    <w:abstractNumId w:val="4"/>
  </w:num>
  <w:num w:numId="13" w16cid:durableId="937904560">
    <w:abstractNumId w:val="6"/>
  </w:num>
  <w:num w:numId="14" w16cid:durableId="69403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808F8"/>
    <w:rsid w:val="000819CF"/>
    <w:rsid w:val="00082350"/>
    <w:rsid w:val="0008288F"/>
    <w:rsid w:val="00083320"/>
    <w:rsid w:val="000840DF"/>
    <w:rsid w:val="00084867"/>
    <w:rsid w:val="000869D3"/>
    <w:rsid w:val="0009008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E2A58"/>
    <w:rsid w:val="000E2ADB"/>
    <w:rsid w:val="000E4378"/>
    <w:rsid w:val="000E4657"/>
    <w:rsid w:val="000E5D79"/>
    <w:rsid w:val="000E6848"/>
    <w:rsid w:val="000E71B7"/>
    <w:rsid w:val="000E7321"/>
    <w:rsid w:val="000E797C"/>
    <w:rsid w:val="000E79C4"/>
    <w:rsid w:val="000F055E"/>
    <w:rsid w:val="000F0B75"/>
    <w:rsid w:val="000F0D28"/>
    <w:rsid w:val="000F3A8F"/>
    <w:rsid w:val="000F3DDD"/>
    <w:rsid w:val="000F3FC3"/>
    <w:rsid w:val="000F43A8"/>
    <w:rsid w:val="000F48C7"/>
    <w:rsid w:val="000F6515"/>
    <w:rsid w:val="000F6807"/>
    <w:rsid w:val="000F6D8E"/>
    <w:rsid w:val="000F70F5"/>
    <w:rsid w:val="000F70FF"/>
    <w:rsid w:val="000F7B9B"/>
    <w:rsid w:val="000F7DDA"/>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6E5"/>
    <w:rsid w:val="00147AC9"/>
    <w:rsid w:val="00150206"/>
    <w:rsid w:val="00152531"/>
    <w:rsid w:val="00153411"/>
    <w:rsid w:val="00153B12"/>
    <w:rsid w:val="00154F60"/>
    <w:rsid w:val="0015618E"/>
    <w:rsid w:val="00156BBC"/>
    <w:rsid w:val="00156C9F"/>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2AE2"/>
    <w:rsid w:val="00192DD0"/>
    <w:rsid w:val="00192ED6"/>
    <w:rsid w:val="00193ABD"/>
    <w:rsid w:val="00194BC6"/>
    <w:rsid w:val="001960F4"/>
    <w:rsid w:val="00196FAD"/>
    <w:rsid w:val="00197910"/>
    <w:rsid w:val="001A069F"/>
    <w:rsid w:val="001A0B02"/>
    <w:rsid w:val="001A1E06"/>
    <w:rsid w:val="001A21E1"/>
    <w:rsid w:val="001A3BB5"/>
    <w:rsid w:val="001A435C"/>
    <w:rsid w:val="001A4D60"/>
    <w:rsid w:val="001A7612"/>
    <w:rsid w:val="001A77CD"/>
    <w:rsid w:val="001A7A2A"/>
    <w:rsid w:val="001A7D96"/>
    <w:rsid w:val="001A7F6A"/>
    <w:rsid w:val="001B0831"/>
    <w:rsid w:val="001B08E4"/>
    <w:rsid w:val="001B247D"/>
    <w:rsid w:val="001B2608"/>
    <w:rsid w:val="001B3195"/>
    <w:rsid w:val="001B3BCE"/>
    <w:rsid w:val="001B46B7"/>
    <w:rsid w:val="001B6E98"/>
    <w:rsid w:val="001B7383"/>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458"/>
    <w:rsid w:val="00243DBE"/>
    <w:rsid w:val="00244A1C"/>
    <w:rsid w:val="00245AD1"/>
    <w:rsid w:val="0024691F"/>
    <w:rsid w:val="0024750E"/>
    <w:rsid w:val="00247E45"/>
    <w:rsid w:val="0025021F"/>
    <w:rsid w:val="0025119A"/>
    <w:rsid w:val="002516CB"/>
    <w:rsid w:val="00251969"/>
    <w:rsid w:val="00252D72"/>
    <w:rsid w:val="00254060"/>
    <w:rsid w:val="00254073"/>
    <w:rsid w:val="0025647B"/>
    <w:rsid w:val="00257A6C"/>
    <w:rsid w:val="00260249"/>
    <w:rsid w:val="0026058F"/>
    <w:rsid w:val="00262350"/>
    <w:rsid w:val="002628D3"/>
    <w:rsid w:val="002642DC"/>
    <w:rsid w:val="00264F50"/>
    <w:rsid w:val="00267C20"/>
    <w:rsid w:val="00270EED"/>
    <w:rsid w:val="00271427"/>
    <w:rsid w:val="0027157F"/>
    <w:rsid w:val="00272B4D"/>
    <w:rsid w:val="00272FD9"/>
    <w:rsid w:val="00274D6F"/>
    <w:rsid w:val="00274EC2"/>
    <w:rsid w:val="00276696"/>
    <w:rsid w:val="00276C0F"/>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D48"/>
    <w:rsid w:val="002A5949"/>
    <w:rsid w:val="002A684B"/>
    <w:rsid w:val="002A71E7"/>
    <w:rsid w:val="002A7FE1"/>
    <w:rsid w:val="002B0738"/>
    <w:rsid w:val="002B1C2E"/>
    <w:rsid w:val="002B216B"/>
    <w:rsid w:val="002B5248"/>
    <w:rsid w:val="002B573E"/>
    <w:rsid w:val="002B6CE1"/>
    <w:rsid w:val="002B6EB1"/>
    <w:rsid w:val="002B71E5"/>
    <w:rsid w:val="002B72F4"/>
    <w:rsid w:val="002B7CA1"/>
    <w:rsid w:val="002C08D5"/>
    <w:rsid w:val="002C0B3B"/>
    <w:rsid w:val="002C1090"/>
    <w:rsid w:val="002C2B7C"/>
    <w:rsid w:val="002C2B90"/>
    <w:rsid w:val="002C475A"/>
    <w:rsid w:val="002C5617"/>
    <w:rsid w:val="002C5E8A"/>
    <w:rsid w:val="002D20B9"/>
    <w:rsid w:val="002D212A"/>
    <w:rsid w:val="002D24F1"/>
    <w:rsid w:val="002D328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AA2"/>
    <w:rsid w:val="00335B26"/>
    <w:rsid w:val="0034042B"/>
    <w:rsid w:val="0034224F"/>
    <w:rsid w:val="00344C20"/>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BAB"/>
    <w:rsid w:val="00374004"/>
    <w:rsid w:val="00374707"/>
    <w:rsid w:val="00374E2F"/>
    <w:rsid w:val="003759F7"/>
    <w:rsid w:val="00376D24"/>
    <w:rsid w:val="003819A5"/>
    <w:rsid w:val="0038297B"/>
    <w:rsid w:val="00385D8D"/>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6BD"/>
    <w:rsid w:val="003D2B61"/>
    <w:rsid w:val="003D4197"/>
    <w:rsid w:val="003D5503"/>
    <w:rsid w:val="003D6515"/>
    <w:rsid w:val="003D7344"/>
    <w:rsid w:val="003D7C7B"/>
    <w:rsid w:val="003E000F"/>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8A4"/>
    <w:rsid w:val="00450932"/>
    <w:rsid w:val="00452A7F"/>
    <w:rsid w:val="00452BD0"/>
    <w:rsid w:val="004545D8"/>
    <w:rsid w:val="00454740"/>
    <w:rsid w:val="004553A3"/>
    <w:rsid w:val="00455521"/>
    <w:rsid w:val="00455BBB"/>
    <w:rsid w:val="004568A5"/>
    <w:rsid w:val="0046128F"/>
    <w:rsid w:val="00461575"/>
    <w:rsid w:val="00461A9D"/>
    <w:rsid w:val="0046218E"/>
    <w:rsid w:val="00462241"/>
    <w:rsid w:val="0046344C"/>
    <w:rsid w:val="00463F46"/>
    <w:rsid w:val="004644EB"/>
    <w:rsid w:val="0046551E"/>
    <w:rsid w:val="00467175"/>
    <w:rsid w:val="00467286"/>
    <w:rsid w:val="004675A7"/>
    <w:rsid w:val="00470622"/>
    <w:rsid w:val="00470E17"/>
    <w:rsid w:val="00472B41"/>
    <w:rsid w:val="00472E8A"/>
    <w:rsid w:val="004737BE"/>
    <w:rsid w:val="0047605B"/>
    <w:rsid w:val="00476C2D"/>
    <w:rsid w:val="00477F0B"/>
    <w:rsid w:val="00482FF2"/>
    <w:rsid w:val="00484BE5"/>
    <w:rsid w:val="0049049F"/>
    <w:rsid w:val="00490518"/>
    <w:rsid w:val="00490D0C"/>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EF8"/>
    <w:rsid w:val="004B15C9"/>
    <w:rsid w:val="004B1867"/>
    <w:rsid w:val="004B22F3"/>
    <w:rsid w:val="004B40A4"/>
    <w:rsid w:val="004B44AE"/>
    <w:rsid w:val="004B5254"/>
    <w:rsid w:val="004B564E"/>
    <w:rsid w:val="004B69BE"/>
    <w:rsid w:val="004B75EC"/>
    <w:rsid w:val="004B7939"/>
    <w:rsid w:val="004C2742"/>
    <w:rsid w:val="004C2751"/>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A04"/>
    <w:rsid w:val="004F05D9"/>
    <w:rsid w:val="004F0B76"/>
    <w:rsid w:val="004F1009"/>
    <w:rsid w:val="004F1A59"/>
    <w:rsid w:val="004F297E"/>
    <w:rsid w:val="004F3F88"/>
    <w:rsid w:val="004F48A3"/>
    <w:rsid w:val="004F4F25"/>
    <w:rsid w:val="004F56DB"/>
    <w:rsid w:val="004F5E8B"/>
    <w:rsid w:val="004F616E"/>
    <w:rsid w:val="004F7920"/>
    <w:rsid w:val="00500DAF"/>
    <w:rsid w:val="00502222"/>
    <w:rsid w:val="005059A8"/>
    <w:rsid w:val="00505AED"/>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20A9"/>
    <w:rsid w:val="00522314"/>
    <w:rsid w:val="00522E08"/>
    <w:rsid w:val="005231C5"/>
    <w:rsid w:val="00523918"/>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6FD2"/>
    <w:rsid w:val="0053700B"/>
    <w:rsid w:val="0053708A"/>
    <w:rsid w:val="00541092"/>
    <w:rsid w:val="0054242E"/>
    <w:rsid w:val="00543CF4"/>
    <w:rsid w:val="005441EE"/>
    <w:rsid w:val="00544FAE"/>
    <w:rsid w:val="00545D16"/>
    <w:rsid w:val="00546766"/>
    <w:rsid w:val="00546B46"/>
    <w:rsid w:val="005475D2"/>
    <w:rsid w:val="005508EE"/>
    <w:rsid w:val="00550DD1"/>
    <w:rsid w:val="00551445"/>
    <w:rsid w:val="0055334E"/>
    <w:rsid w:val="00554B91"/>
    <w:rsid w:val="005559CE"/>
    <w:rsid w:val="0055603D"/>
    <w:rsid w:val="00557BBD"/>
    <w:rsid w:val="00557D4C"/>
    <w:rsid w:val="00560EA3"/>
    <w:rsid w:val="00561C8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D75"/>
    <w:rsid w:val="00582E19"/>
    <w:rsid w:val="00583018"/>
    <w:rsid w:val="005833DC"/>
    <w:rsid w:val="00583557"/>
    <w:rsid w:val="005839CB"/>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C14"/>
    <w:rsid w:val="005D5CCA"/>
    <w:rsid w:val="005D6475"/>
    <w:rsid w:val="005D68C5"/>
    <w:rsid w:val="005D7178"/>
    <w:rsid w:val="005D7875"/>
    <w:rsid w:val="005D797A"/>
    <w:rsid w:val="005E0243"/>
    <w:rsid w:val="005E08CA"/>
    <w:rsid w:val="005E0CAA"/>
    <w:rsid w:val="005E0DE1"/>
    <w:rsid w:val="005E160F"/>
    <w:rsid w:val="005E33B0"/>
    <w:rsid w:val="005E340F"/>
    <w:rsid w:val="005E5178"/>
    <w:rsid w:val="005E58FC"/>
    <w:rsid w:val="005E65E1"/>
    <w:rsid w:val="005E6DAF"/>
    <w:rsid w:val="005E6E9E"/>
    <w:rsid w:val="005E7C98"/>
    <w:rsid w:val="005F000A"/>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64BB"/>
    <w:rsid w:val="00606D52"/>
    <w:rsid w:val="00607BF3"/>
    <w:rsid w:val="00607CFA"/>
    <w:rsid w:val="006115C7"/>
    <w:rsid w:val="00611E03"/>
    <w:rsid w:val="00611EC9"/>
    <w:rsid w:val="006120AF"/>
    <w:rsid w:val="00612C6A"/>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E39"/>
    <w:rsid w:val="00641F80"/>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F1B"/>
    <w:rsid w:val="00655327"/>
    <w:rsid w:val="00655D7B"/>
    <w:rsid w:val="0065788D"/>
    <w:rsid w:val="006603B5"/>
    <w:rsid w:val="006608D4"/>
    <w:rsid w:val="00661008"/>
    <w:rsid w:val="006638D5"/>
    <w:rsid w:val="006641D1"/>
    <w:rsid w:val="00664305"/>
    <w:rsid w:val="00664582"/>
    <w:rsid w:val="00665720"/>
    <w:rsid w:val="00667C7A"/>
    <w:rsid w:val="00670653"/>
    <w:rsid w:val="00671064"/>
    <w:rsid w:val="00671C7D"/>
    <w:rsid w:val="00671D0B"/>
    <w:rsid w:val="00671EC3"/>
    <w:rsid w:val="0067289B"/>
    <w:rsid w:val="0067426F"/>
    <w:rsid w:val="006755D5"/>
    <w:rsid w:val="00675EE9"/>
    <w:rsid w:val="0067677F"/>
    <w:rsid w:val="00676C85"/>
    <w:rsid w:val="00677710"/>
    <w:rsid w:val="00680991"/>
    <w:rsid w:val="00680CC5"/>
    <w:rsid w:val="006810F5"/>
    <w:rsid w:val="00681601"/>
    <w:rsid w:val="00682B0A"/>
    <w:rsid w:val="00683C76"/>
    <w:rsid w:val="00685A02"/>
    <w:rsid w:val="0068717F"/>
    <w:rsid w:val="006910FF"/>
    <w:rsid w:val="00691A26"/>
    <w:rsid w:val="0069293B"/>
    <w:rsid w:val="00692D5D"/>
    <w:rsid w:val="00693DC3"/>
    <w:rsid w:val="00694A26"/>
    <w:rsid w:val="006962F9"/>
    <w:rsid w:val="0069684D"/>
    <w:rsid w:val="006A0348"/>
    <w:rsid w:val="006A2336"/>
    <w:rsid w:val="006A320B"/>
    <w:rsid w:val="006A34F3"/>
    <w:rsid w:val="006A3592"/>
    <w:rsid w:val="006A362D"/>
    <w:rsid w:val="006A613B"/>
    <w:rsid w:val="006A6F86"/>
    <w:rsid w:val="006A7863"/>
    <w:rsid w:val="006B0DE2"/>
    <w:rsid w:val="006B19E8"/>
    <w:rsid w:val="006B2558"/>
    <w:rsid w:val="006B2BC4"/>
    <w:rsid w:val="006B30F1"/>
    <w:rsid w:val="006B36FC"/>
    <w:rsid w:val="006B51E1"/>
    <w:rsid w:val="006B5687"/>
    <w:rsid w:val="006B622D"/>
    <w:rsid w:val="006B6296"/>
    <w:rsid w:val="006B672C"/>
    <w:rsid w:val="006B7173"/>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C91"/>
    <w:rsid w:val="006E28EF"/>
    <w:rsid w:val="006E3BE2"/>
    <w:rsid w:val="006E407F"/>
    <w:rsid w:val="006E4427"/>
    <w:rsid w:val="006E46C0"/>
    <w:rsid w:val="006E59FB"/>
    <w:rsid w:val="006E5DF3"/>
    <w:rsid w:val="006E6230"/>
    <w:rsid w:val="006E74A1"/>
    <w:rsid w:val="006F21EA"/>
    <w:rsid w:val="006F23D6"/>
    <w:rsid w:val="006F367F"/>
    <w:rsid w:val="006F3748"/>
    <w:rsid w:val="006F4717"/>
    <w:rsid w:val="006F5C54"/>
    <w:rsid w:val="006F676F"/>
    <w:rsid w:val="007003D1"/>
    <w:rsid w:val="0070112A"/>
    <w:rsid w:val="00701F37"/>
    <w:rsid w:val="0070225A"/>
    <w:rsid w:val="00702C12"/>
    <w:rsid w:val="00702E25"/>
    <w:rsid w:val="00702F20"/>
    <w:rsid w:val="0070405E"/>
    <w:rsid w:val="00704141"/>
    <w:rsid w:val="0070483E"/>
    <w:rsid w:val="00705582"/>
    <w:rsid w:val="007068E8"/>
    <w:rsid w:val="00706F39"/>
    <w:rsid w:val="00707400"/>
    <w:rsid w:val="00707B97"/>
    <w:rsid w:val="007100CC"/>
    <w:rsid w:val="00710C47"/>
    <w:rsid w:val="007114B7"/>
    <w:rsid w:val="00711E85"/>
    <w:rsid w:val="00712089"/>
    <w:rsid w:val="007120AB"/>
    <w:rsid w:val="00712462"/>
    <w:rsid w:val="007149FD"/>
    <w:rsid w:val="0071650F"/>
    <w:rsid w:val="00716693"/>
    <w:rsid w:val="0071678D"/>
    <w:rsid w:val="007177FB"/>
    <w:rsid w:val="00720A76"/>
    <w:rsid w:val="00720F9D"/>
    <w:rsid w:val="007210F7"/>
    <w:rsid w:val="00721572"/>
    <w:rsid w:val="00722279"/>
    <w:rsid w:val="00722DDE"/>
    <w:rsid w:val="0072447D"/>
    <w:rsid w:val="00724D81"/>
    <w:rsid w:val="00726E6A"/>
    <w:rsid w:val="00727A3C"/>
    <w:rsid w:val="00727BE0"/>
    <w:rsid w:val="007315A4"/>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C22"/>
    <w:rsid w:val="007D0A58"/>
    <w:rsid w:val="007D0D99"/>
    <w:rsid w:val="007D1377"/>
    <w:rsid w:val="007D1421"/>
    <w:rsid w:val="007D14D2"/>
    <w:rsid w:val="007D2F61"/>
    <w:rsid w:val="007D54B5"/>
    <w:rsid w:val="007D5E7B"/>
    <w:rsid w:val="007E02EC"/>
    <w:rsid w:val="007E11C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C51"/>
    <w:rsid w:val="007F7143"/>
    <w:rsid w:val="00801324"/>
    <w:rsid w:val="008022B2"/>
    <w:rsid w:val="00802A80"/>
    <w:rsid w:val="008034A7"/>
    <w:rsid w:val="00803FB2"/>
    <w:rsid w:val="00804309"/>
    <w:rsid w:val="00804728"/>
    <w:rsid w:val="008056B4"/>
    <w:rsid w:val="00805C26"/>
    <w:rsid w:val="008063ED"/>
    <w:rsid w:val="00807296"/>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C92"/>
    <w:rsid w:val="0085527F"/>
    <w:rsid w:val="008558D1"/>
    <w:rsid w:val="00857360"/>
    <w:rsid w:val="00857714"/>
    <w:rsid w:val="00857BDD"/>
    <w:rsid w:val="008602DD"/>
    <w:rsid w:val="00860957"/>
    <w:rsid w:val="00860D3A"/>
    <w:rsid w:val="00860D4B"/>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9021E"/>
    <w:rsid w:val="008905FC"/>
    <w:rsid w:val="00890EAA"/>
    <w:rsid w:val="00892216"/>
    <w:rsid w:val="008933D9"/>
    <w:rsid w:val="0089590D"/>
    <w:rsid w:val="00895E02"/>
    <w:rsid w:val="00896A74"/>
    <w:rsid w:val="00896DD6"/>
    <w:rsid w:val="008975CB"/>
    <w:rsid w:val="008977B1"/>
    <w:rsid w:val="008A02EE"/>
    <w:rsid w:val="008A1693"/>
    <w:rsid w:val="008A2F3D"/>
    <w:rsid w:val="008A3C81"/>
    <w:rsid w:val="008A4C2E"/>
    <w:rsid w:val="008A4E60"/>
    <w:rsid w:val="008A594A"/>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483"/>
    <w:rsid w:val="008F0D19"/>
    <w:rsid w:val="008F17D9"/>
    <w:rsid w:val="008F2872"/>
    <w:rsid w:val="008F290E"/>
    <w:rsid w:val="008F2B09"/>
    <w:rsid w:val="008F3A0B"/>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82D"/>
    <w:rsid w:val="00932B23"/>
    <w:rsid w:val="00933C66"/>
    <w:rsid w:val="00934BCE"/>
    <w:rsid w:val="009350C1"/>
    <w:rsid w:val="009362DE"/>
    <w:rsid w:val="00936DC3"/>
    <w:rsid w:val="00937142"/>
    <w:rsid w:val="00940F2A"/>
    <w:rsid w:val="00940FD0"/>
    <w:rsid w:val="00941D71"/>
    <w:rsid w:val="009422C8"/>
    <w:rsid w:val="009429EC"/>
    <w:rsid w:val="00943A08"/>
    <w:rsid w:val="00944134"/>
    <w:rsid w:val="00944522"/>
    <w:rsid w:val="009456B7"/>
    <w:rsid w:val="00945909"/>
    <w:rsid w:val="0094614E"/>
    <w:rsid w:val="009468F6"/>
    <w:rsid w:val="00946CBA"/>
    <w:rsid w:val="00947014"/>
    <w:rsid w:val="00947218"/>
    <w:rsid w:val="0094734C"/>
    <w:rsid w:val="009477BA"/>
    <w:rsid w:val="009509BC"/>
    <w:rsid w:val="009516CC"/>
    <w:rsid w:val="009527CF"/>
    <w:rsid w:val="00953922"/>
    <w:rsid w:val="00956510"/>
    <w:rsid w:val="00956771"/>
    <w:rsid w:val="00957472"/>
    <w:rsid w:val="00961991"/>
    <w:rsid w:val="00961A38"/>
    <w:rsid w:val="0096211B"/>
    <w:rsid w:val="0096230A"/>
    <w:rsid w:val="00963737"/>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6E59"/>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B21"/>
    <w:rsid w:val="00A1579A"/>
    <w:rsid w:val="00A15865"/>
    <w:rsid w:val="00A216B6"/>
    <w:rsid w:val="00A21D69"/>
    <w:rsid w:val="00A224A9"/>
    <w:rsid w:val="00A22E9B"/>
    <w:rsid w:val="00A24508"/>
    <w:rsid w:val="00A25AA7"/>
    <w:rsid w:val="00A25FB9"/>
    <w:rsid w:val="00A26E4C"/>
    <w:rsid w:val="00A30066"/>
    <w:rsid w:val="00A30BA2"/>
    <w:rsid w:val="00A30E58"/>
    <w:rsid w:val="00A30EDD"/>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6DF"/>
    <w:rsid w:val="00A465EB"/>
    <w:rsid w:val="00A476E7"/>
    <w:rsid w:val="00A47ABC"/>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B8C"/>
    <w:rsid w:val="00A71F63"/>
    <w:rsid w:val="00A72129"/>
    <w:rsid w:val="00A72510"/>
    <w:rsid w:val="00A7261A"/>
    <w:rsid w:val="00A72B97"/>
    <w:rsid w:val="00A73195"/>
    <w:rsid w:val="00A73732"/>
    <w:rsid w:val="00A73E13"/>
    <w:rsid w:val="00A73F86"/>
    <w:rsid w:val="00A74295"/>
    <w:rsid w:val="00A75218"/>
    <w:rsid w:val="00A7628B"/>
    <w:rsid w:val="00A77F03"/>
    <w:rsid w:val="00A80362"/>
    <w:rsid w:val="00A806B8"/>
    <w:rsid w:val="00A8091A"/>
    <w:rsid w:val="00A81C90"/>
    <w:rsid w:val="00A8455D"/>
    <w:rsid w:val="00A84BC1"/>
    <w:rsid w:val="00A84F1F"/>
    <w:rsid w:val="00A84FF7"/>
    <w:rsid w:val="00A8530D"/>
    <w:rsid w:val="00A87B41"/>
    <w:rsid w:val="00A90523"/>
    <w:rsid w:val="00A90BE7"/>
    <w:rsid w:val="00A9122E"/>
    <w:rsid w:val="00A91FD9"/>
    <w:rsid w:val="00A920C8"/>
    <w:rsid w:val="00A92C99"/>
    <w:rsid w:val="00A93E37"/>
    <w:rsid w:val="00A9461C"/>
    <w:rsid w:val="00A957D3"/>
    <w:rsid w:val="00A959DA"/>
    <w:rsid w:val="00A96091"/>
    <w:rsid w:val="00AA19D5"/>
    <w:rsid w:val="00AA411B"/>
    <w:rsid w:val="00AA4D43"/>
    <w:rsid w:val="00AA56F2"/>
    <w:rsid w:val="00AA6C0C"/>
    <w:rsid w:val="00AA6C20"/>
    <w:rsid w:val="00AA7BBD"/>
    <w:rsid w:val="00AB0357"/>
    <w:rsid w:val="00AB066C"/>
    <w:rsid w:val="00AB194A"/>
    <w:rsid w:val="00AB2A9C"/>
    <w:rsid w:val="00AB3995"/>
    <w:rsid w:val="00AB5706"/>
    <w:rsid w:val="00AC03E2"/>
    <w:rsid w:val="00AC2007"/>
    <w:rsid w:val="00AC23FC"/>
    <w:rsid w:val="00AC2773"/>
    <w:rsid w:val="00AC3202"/>
    <w:rsid w:val="00AC390D"/>
    <w:rsid w:val="00AC4B9D"/>
    <w:rsid w:val="00AC4BFC"/>
    <w:rsid w:val="00AC5F17"/>
    <w:rsid w:val="00AC6580"/>
    <w:rsid w:val="00AC72D0"/>
    <w:rsid w:val="00AC7444"/>
    <w:rsid w:val="00AC7DD5"/>
    <w:rsid w:val="00AC7E42"/>
    <w:rsid w:val="00AD04D5"/>
    <w:rsid w:val="00AD077D"/>
    <w:rsid w:val="00AD1100"/>
    <w:rsid w:val="00AD23A6"/>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614E"/>
    <w:rsid w:val="00AE64DE"/>
    <w:rsid w:val="00AE6921"/>
    <w:rsid w:val="00AE7090"/>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1377"/>
    <w:rsid w:val="00B21D1E"/>
    <w:rsid w:val="00B21E60"/>
    <w:rsid w:val="00B22200"/>
    <w:rsid w:val="00B227F4"/>
    <w:rsid w:val="00B2550F"/>
    <w:rsid w:val="00B25773"/>
    <w:rsid w:val="00B27516"/>
    <w:rsid w:val="00B2790C"/>
    <w:rsid w:val="00B31D93"/>
    <w:rsid w:val="00B337D6"/>
    <w:rsid w:val="00B339C2"/>
    <w:rsid w:val="00B34249"/>
    <w:rsid w:val="00B348DB"/>
    <w:rsid w:val="00B35455"/>
    <w:rsid w:val="00B36255"/>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B01B6"/>
    <w:rsid w:val="00BB0289"/>
    <w:rsid w:val="00BB05DC"/>
    <w:rsid w:val="00BB063E"/>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5957"/>
    <w:rsid w:val="00BD7084"/>
    <w:rsid w:val="00BE12F9"/>
    <w:rsid w:val="00BE31C7"/>
    <w:rsid w:val="00BE3BDC"/>
    <w:rsid w:val="00BE51BA"/>
    <w:rsid w:val="00BE5776"/>
    <w:rsid w:val="00BE684E"/>
    <w:rsid w:val="00BE6E44"/>
    <w:rsid w:val="00BF1018"/>
    <w:rsid w:val="00BF1B27"/>
    <w:rsid w:val="00BF335C"/>
    <w:rsid w:val="00BF35E9"/>
    <w:rsid w:val="00BF3C9C"/>
    <w:rsid w:val="00BF551D"/>
    <w:rsid w:val="00BF6394"/>
    <w:rsid w:val="00BF6B6C"/>
    <w:rsid w:val="00BF6C1D"/>
    <w:rsid w:val="00BF753C"/>
    <w:rsid w:val="00BF7EF1"/>
    <w:rsid w:val="00C01D54"/>
    <w:rsid w:val="00C023CD"/>
    <w:rsid w:val="00C02537"/>
    <w:rsid w:val="00C03342"/>
    <w:rsid w:val="00C034A2"/>
    <w:rsid w:val="00C0575A"/>
    <w:rsid w:val="00C0639B"/>
    <w:rsid w:val="00C06FDC"/>
    <w:rsid w:val="00C079E5"/>
    <w:rsid w:val="00C10445"/>
    <w:rsid w:val="00C1158A"/>
    <w:rsid w:val="00C117BA"/>
    <w:rsid w:val="00C12471"/>
    <w:rsid w:val="00C12808"/>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419D"/>
    <w:rsid w:val="00C643DB"/>
    <w:rsid w:val="00C64B69"/>
    <w:rsid w:val="00C66403"/>
    <w:rsid w:val="00C67395"/>
    <w:rsid w:val="00C7103A"/>
    <w:rsid w:val="00C71C53"/>
    <w:rsid w:val="00C72999"/>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6DF"/>
    <w:rsid w:val="00C87BF9"/>
    <w:rsid w:val="00C9047F"/>
    <w:rsid w:val="00C909A8"/>
    <w:rsid w:val="00C90E39"/>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C3E"/>
    <w:rsid w:val="00CE01A2"/>
    <w:rsid w:val="00CE0DF6"/>
    <w:rsid w:val="00CE1EBA"/>
    <w:rsid w:val="00CE288F"/>
    <w:rsid w:val="00CE2FA6"/>
    <w:rsid w:val="00CE37B0"/>
    <w:rsid w:val="00CE4CF2"/>
    <w:rsid w:val="00CE4E1A"/>
    <w:rsid w:val="00CE51A2"/>
    <w:rsid w:val="00CE64D4"/>
    <w:rsid w:val="00CF03F9"/>
    <w:rsid w:val="00CF069B"/>
    <w:rsid w:val="00CF1827"/>
    <w:rsid w:val="00CF1CBB"/>
    <w:rsid w:val="00CF20D7"/>
    <w:rsid w:val="00CF22B0"/>
    <w:rsid w:val="00CF294E"/>
    <w:rsid w:val="00CF4B90"/>
    <w:rsid w:val="00CF4F90"/>
    <w:rsid w:val="00CF5099"/>
    <w:rsid w:val="00CF5811"/>
    <w:rsid w:val="00CF6B68"/>
    <w:rsid w:val="00CF76B4"/>
    <w:rsid w:val="00D010E3"/>
    <w:rsid w:val="00D01970"/>
    <w:rsid w:val="00D01CA6"/>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46C7"/>
    <w:rsid w:val="00D24BA6"/>
    <w:rsid w:val="00D25EF9"/>
    <w:rsid w:val="00D265E5"/>
    <w:rsid w:val="00D26750"/>
    <w:rsid w:val="00D305B9"/>
    <w:rsid w:val="00D31733"/>
    <w:rsid w:val="00D32964"/>
    <w:rsid w:val="00D3373F"/>
    <w:rsid w:val="00D33939"/>
    <w:rsid w:val="00D362D7"/>
    <w:rsid w:val="00D3639C"/>
    <w:rsid w:val="00D3672E"/>
    <w:rsid w:val="00D37500"/>
    <w:rsid w:val="00D4140C"/>
    <w:rsid w:val="00D4224C"/>
    <w:rsid w:val="00D4263E"/>
    <w:rsid w:val="00D44E1D"/>
    <w:rsid w:val="00D45001"/>
    <w:rsid w:val="00D45A2F"/>
    <w:rsid w:val="00D46AA9"/>
    <w:rsid w:val="00D46FDB"/>
    <w:rsid w:val="00D47004"/>
    <w:rsid w:val="00D47494"/>
    <w:rsid w:val="00D4798E"/>
    <w:rsid w:val="00D503B1"/>
    <w:rsid w:val="00D50A6A"/>
    <w:rsid w:val="00D50EE4"/>
    <w:rsid w:val="00D50F9B"/>
    <w:rsid w:val="00D5143E"/>
    <w:rsid w:val="00D51D60"/>
    <w:rsid w:val="00D51FFF"/>
    <w:rsid w:val="00D52244"/>
    <w:rsid w:val="00D522A1"/>
    <w:rsid w:val="00D52772"/>
    <w:rsid w:val="00D52F94"/>
    <w:rsid w:val="00D53575"/>
    <w:rsid w:val="00D53919"/>
    <w:rsid w:val="00D53E6C"/>
    <w:rsid w:val="00D54292"/>
    <w:rsid w:val="00D5430A"/>
    <w:rsid w:val="00D553BA"/>
    <w:rsid w:val="00D60449"/>
    <w:rsid w:val="00D61272"/>
    <w:rsid w:val="00D61960"/>
    <w:rsid w:val="00D62150"/>
    <w:rsid w:val="00D6226A"/>
    <w:rsid w:val="00D6313B"/>
    <w:rsid w:val="00D6365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6941"/>
    <w:rsid w:val="00D87C8E"/>
    <w:rsid w:val="00D9170C"/>
    <w:rsid w:val="00D91A36"/>
    <w:rsid w:val="00D92BFC"/>
    <w:rsid w:val="00D93066"/>
    <w:rsid w:val="00D93C48"/>
    <w:rsid w:val="00D93C50"/>
    <w:rsid w:val="00D9422A"/>
    <w:rsid w:val="00D95A3B"/>
    <w:rsid w:val="00D95A76"/>
    <w:rsid w:val="00D97F08"/>
    <w:rsid w:val="00DA10E6"/>
    <w:rsid w:val="00DA12ED"/>
    <w:rsid w:val="00DA29CB"/>
    <w:rsid w:val="00DA2A1F"/>
    <w:rsid w:val="00DA471B"/>
    <w:rsid w:val="00DA4D1D"/>
    <w:rsid w:val="00DA55C8"/>
    <w:rsid w:val="00DA5971"/>
    <w:rsid w:val="00DA7EDB"/>
    <w:rsid w:val="00DB0365"/>
    <w:rsid w:val="00DB0E84"/>
    <w:rsid w:val="00DB372C"/>
    <w:rsid w:val="00DB5E2A"/>
    <w:rsid w:val="00DB5F32"/>
    <w:rsid w:val="00DB60A5"/>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382"/>
    <w:rsid w:val="00E051A7"/>
    <w:rsid w:val="00E0537E"/>
    <w:rsid w:val="00E05436"/>
    <w:rsid w:val="00E05BF7"/>
    <w:rsid w:val="00E06CB2"/>
    <w:rsid w:val="00E10BEC"/>
    <w:rsid w:val="00E10DE3"/>
    <w:rsid w:val="00E12C7B"/>
    <w:rsid w:val="00E140A3"/>
    <w:rsid w:val="00E1512C"/>
    <w:rsid w:val="00E16806"/>
    <w:rsid w:val="00E17047"/>
    <w:rsid w:val="00E17A23"/>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B3D"/>
    <w:rsid w:val="00E54970"/>
    <w:rsid w:val="00E569A1"/>
    <w:rsid w:val="00E57499"/>
    <w:rsid w:val="00E611D3"/>
    <w:rsid w:val="00E6143D"/>
    <w:rsid w:val="00E63AB4"/>
    <w:rsid w:val="00E649C2"/>
    <w:rsid w:val="00E653B8"/>
    <w:rsid w:val="00E66818"/>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25BB"/>
    <w:rsid w:val="00EA36CA"/>
    <w:rsid w:val="00EA496D"/>
    <w:rsid w:val="00EA49DF"/>
    <w:rsid w:val="00EA5EAC"/>
    <w:rsid w:val="00EA66F8"/>
    <w:rsid w:val="00EA6984"/>
    <w:rsid w:val="00EA72A6"/>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4A8"/>
    <w:rsid w:val="00ED4701"/>
    <w:rsid w:val="00ED4894"/>
    <w:rsid w:val="00ED5393"/>
    <w:rsid w:val="00ED55A0"/>
    <w:rsid w:val="00ED5876"/>
    <w:rsid w:val="00ED5AF1"/>
    <w:rsid w:val="00ED60C5"/>
    <w:rsid w:val="00EE07C8"/>
    <w:rsid w:val="00EE0B84"/>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125A"/>
    <w:rsid w:val="00EF1521"/>
    <w:rsid w:val="00EF161B"/>
    <w:rsid w:val="00EF1794"/>
    <w:rsid w:val="00EF2501"/>
    <w:rsid w:val="00EF251F"/>
    <w:rsid w:val="00EF29D5"/>
    <w:rsid w:val="00EF3EAF"/>
    <w:rsid w:val="00EF4D2B"/>
    <w:rsid w:val="00EF4F2D"/>
    <w:rsid w:val="00EF6637"/>
    <w:rsid w:val="00F00FD2"/>
    <w:rsid w:val="00F01589"/>
    <w:rsid w:val="00F019F3"/>
    <w:rsid w:val="00F02822"/>
    <w:rsid w:val="00F03C1D"/>
    <w:rsid w:val="00F044C7"/>
    <w:rsid w:val="00F047DB"/>
    <w:rsid w:val="00F047F3"/>
    <w:rsid w:val="00F06B50"/>
    <w:rsid w:val="00F079AA"/>
    <w:rsid w:val="00F10BBD"/>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2CED"/>
    <w:rsid w:val="00F230CC"/>
    <w:rsid w:val="00F2374F"/>
    <w:rsid w:val="00F242E6"/>
    <w:rsid w:val="00F25E2A"/>
    <w:rsid w:val="00F2727D"/>
    <w:rsid w:val="00F27472"/>
    <w:rsid w:val="00F3132F"/>
    <w:rsid w:val="00F31EF9"/>
    <w:rsid w:val="00F3242B"/>
    <w:rsid w:val="00F33C10"/>
    <w:rsid w:val="00F340E4"/>
    <w:rsid w:val="00F35311"/>
    <w:rsid w:val="00F35BFB"/>
    <w:rsid w:val="00F367BE"/>
    <w:rsid w:val="00F368E6"/>
    <w:rsid w:val="00F37371"/>
    <w:rsid w:val="00F37BD3"/>
    <w:rsid w:val="00F414A7"/>
    <w:rsid w:val="00F431D0"/>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54CB"/>
    <w:rsid w:val="00F95B03"/>
    <w:rsid w:val="00F95E94"/>
    <w:rsid w:val="00F9693F"/>
    <w:rsid w:val="00F9756D"/>
    <w:rsid w:val="00F97838"/>
    <w:rsid w:val="00FA12F0"/>
    <w:rsid w:val="00FA1726"/>
    <w:rsid w:val="00FA178E"/>
    <w:rsid w:val="00FA23E7"/>
    <w:rsid w:val="00FA3390"/>
    <w:rsid w:val="00FA38BC"/>
    <w:rsid w:val="00FA44F0"/>
    <w:rsid w:val="00FA4996"/>
    <w:rsid w:val="00FA51B2"/>
    <w:rsid w:val="00FA62DC"/>
    <w:rsid w:val="00FA66B9"/>
    <w:rsid w:val="00FA73BB"/>
    <w:rsid w:val="00FB01A2"/>
    <w:rsid w:val="00FB0284"/>
    <w:rsid w:val="00FB095E"/>
    <w:rsid w:val="00FB1785"/>
    <w:rsid w:val="00FB46D1"/>
    <w:rsid w:val="00FB4820"/>
    <w:rsid w:val="00FB58AF"/>
    <w:rsid w:val="00FB5F4A"/>
    <w:rsid w:val="00FB64D8"/>
    <w:rsid w:val="00FB7944"/>
    <w:rsid w:val="00FC0820"/>
    <w:rsid w:val="00FC083E"/>
    <w:rsid w:val="00FC1DBF"/>
    <w:rsid w:val="00FC25B4"/>
    <w:rsid w:val="00FC2CB5"/>
    <w:rsid w:val="00FC3F4B"/>
    <w:rsid w:val="00FC3FB4"/>
    <w:rsid w:val="00FC4666"/>
    <w:rsid w:val="00FC6E46"/>
    <w:rsid w:val="00FC6EA4"/>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8A3"/>
    <w:rPr>
      <w:lang w:val="it-IT"/>
    </w:rPr>
  </w:style>
  <w:style w:type="paragraph" w:styleId="berschrift8">
    <w:name w:val="heading 8"/>
    <w:basedOn w:val="Standard"/>
    <w:next w:val="Standard"/>
    <w:link w:val="berschrift8Zchn"/>
    <w:qFormat/>
    <w:rsid w:val="003E7D98"/>
    <w:pPr>
      <w:spacing w:before="240" w:after="60"/>
      <w:outlineLvl w:val="7"/>
    </w:pPr>
    <w:rPr>
      <w:rFonts w:ascii="Calibri" w:eastAsia="Times New Roman" w:hAnsi="Calibri" w:cs="Times New Roman"/>
      <w:i/>
      <w:iCs/>
      <w:sz w:val="24"/>
      <w:szCs w:val="24"/>
      <w:lang w:val="de-DE" w:eastAsia="de-DE"/>
    </w:rPr>
  </w:style>
  <w:style w:type="paragraph" w:styleId="berschrift9">
    <w:name w:val="heading 9"/>
    <w:basedOn w:val="Standard"/>
    <w:next w:val="Standard"/>
    <w:link w:val="berschrift9Zchn"/>
    <w:qFormat/>
    <w:rsid w:val="003E7D98"/>
    <w:pPr>
      <w:spacing w:before="240" w:after="60"/>
      <w:outlineLvl w:val="8"/>
    </w:pPr>
    <w:rPr>
      <w:rFonts w:ascii="Cambria" w:eastAsia="Times New Roman" w:hAnsi="Cambria"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0739"/>
    <w:pPr>
      <w:tabs>
        <w:tab w:val="center" w:pos="4819"/>
        <w:tab w:val="right" w:pos="9638"/>
      </w:tabs>
      <w:spacing w:after="0"/>
    </w:pPr>
  </w:style>
  <w:style w:type="character" w:customStyle="1" w:styleId="KopfzeileZchn">
    <w:name w:val="Kopfzeile Zchn"/>
    <w:basedOn w:val="Absatz-Standardschriftart"/>
    <w:link w:val="Kopfzeile"/>
    <w:uiPriority w:val="99"/>
    <w:rsid w:val="00C60739"/>
    <w:rPr>
      <w:lang w:val="it-IT"/>
    </w:rPr>
  </w:style>
  <w:style w:type="paragraph" w:styleId="Fuzeile">
    <w:name w:val="footer"/>
    <w:basedOn w:val="Standard"/>
    <w:link w:val="FuzeileZchn"/>
    <w:uiPriority w:val="99"/>
    <w:unhideWhenUsed/>
    <w:rsid w:val="00C60739"/>
    <w:pPr>
      <w:tabs>
        <w:tab w:val="center" w:pos="4819"/>
        <w:tab w:val="right" w:pos="9638"/>
      </w:tabs>
      <w:spacing w:after="0"/>
    </w:pPr>
  </w:style>
  <w:style w:type="character" w:customStyle="1" w:styleId="FuzeileZchn">
    <w:name w:val="Fußzeile Zchn"/>
    <w:basedOn w:val="Absatz-Standardschriftart"/>
    <w:link w:val="Fuzeile"/>
    <w:uiPriority w:val="99"/>
    <w:rsid w:val="00C60739"/>
    <w:rPr>
      <w:lang w:val="it-IT"/>
    </w:rPr>
  </w:style>
  <w:style w:type="paragraph" w:styleId="Listenabsatz">
    <w:name w:val="List Paragraph"/>
    <w:aliases w:val="AC_Paragraphe de liste bullet"/>
    <w:basedOn w:val="Standard"/>
    <w:qFormat/>
    <w:rsid w:val="00CF5099"/>
    <w:pPr>
      <w:ind w:left="720"/>
      <w:contextualSpacing/>
    </w:pPr>
  </w:style>
  <w:style w:type="character" w:customStyle="1" w:styleId="berschrift8Zchn">
    <w:name w:val="Überschrift 8 Zchn"/>
    <w:basedOn w:val="Absatz-Standardschriftart"/>
    <w:link w:val="berschrift8"/>
    <w:rsid w:val="003E7D98"/>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rsid w:val="003E7D98"/>
    <w:rPr>
      <w:rFonts w:ascii="Cambria" w:eastAsia="Times New Roman" w:hAnsi="Cambria" w:cs="Times New Roman"/>
      <w:lang w:eastAsia="de-DE"/>
    </w:rPr>
  </w:style>
  <w:style w:type="character" w:customStyle="1" w:styleId="TextkrperZchn">
    <w:name w:val="Textkörper Zchn"/>
    <w:link w:val="Textkrper"/>
    <w:locked/>
    <w:rsid w:val="003E7D98"/>
    <w:rPr>
      <w:rFonts w:cs="Arial"/>
      <w:szCs w:val="24"/>
      <w:lang w:val="fr-CH" w:eastAsia="ar-SA"/>
    </w:rPr>
  </w:style>
  <w:style w:type="paragraph" w:styleId="Textkrper">
    <w:name w:val="Body Text"/>
    <w:basedOn w:val="Standard"/>
    <w:link w:val="TextkrperZchn"/>
    <w:rsid w:val="003E7D98"/>
    <w:pPr>
      <w:spacing w:after="0"/>
      <w:ind w:left="709" w:hanging="709"/>
    </w:pPr>
    <w:rPr>
      <w:rFonts w:cs="Arial"/>
      <w:szCs w:val="24"/>
      <w:lang w:val="fr-CH" w:eastAsia="ar-SA"/>
    </w:rPr>
  </w:style>
  <w:style w:type="character" w:customStyle="1" w:styleId="CorpodeltestoCarattere1">
    <w:name w:val="Corpo del testo Carattere1"/>
    <w:basedOn w:val="Absatz-Standardschriftart"/>
    <w:uiPriority w:val="99"/>
    <w:semiHidden/>
    <w:rsid w:val="003E7D98"/>
    <w:rPr>
      <w:lang w:val="it-IT"/>
    </w:rPr>
  </w:style>
  <w:style w:type="paragraph" w:styleId="Sprechblasentext">
    <w:name w:val="Balloon Text"/>
    <w:basedOn w:val="Standard"/>
    <w:link w:val="SprechblasentextZchn"/>
    <w:uiPriority w:val="99"/>
    <w:semiHidden/>
    <w:unhideWhenUsed/>
    <w:rsid w:val="002A4D4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4D48"/>
    <w:rPr>
      <w:rFonts w:ascii="Segoe UI" w:hAnsi="Segoe UI" w:cs="Segoe UI"/>
      <w:sz w:val="18"/>
      <w:szCs w:val="18"/>
      <w:lang w:val="it-IT"/>
    </w:rPr>
  </w:style>
  <w:style w:type="character" w:styleId="Hyperlink">
    <w:name w:val="Hyperlink"/>
    <w:basedOn w:val="Absatz-Standardschriftart"/>
    <w:uiPriority w:val="99"/>
    <w:unhideWhenUsed/>
    <w:qFormat/>
    <w:rsid w:val="001737E4"/>
    <w:rPr>
      <w:color w:val="0000FF"/>
      <w:u w:val="single"/>
    </w:rPr>
  </w:style>
  <w:style w:type="character" w:customStyle="1" w:styleId="apple-converted-space">
    <w:name w:val="apple-converted-space"/>
    <w:basedOn w:val="Absatz-Standardschriftart"/>
    <w:rsid w:val="001737E4"/>
  </w:style>
  <w:style w:type="character" w:customStyle="1" w:styleId="lscontent">
    <w:name w:val="lscontent"/>
    <w:basedOn w:val="Absatz-Standardschriftart"/>
    <w:rsid w:val="00116702"/>
  </w:style>
  <w:style w:type="character" w:styleId="Kommentarzeichen">
    <w:name w:val="annotation reference"/>
    <w:uiPriority w:val="99"/>
    <w:semiHidden/>
    <w:rsid w:val="00910D7E"/>
    <w:rPr>
      <w:sz w:val="16"/>
      <w:szCs w:val="16"/>
    </w:rPr>
  </w:style>
  <w:style w:type="paragraph" w:styleId="Kommentartext">
    <w:name w:val="annotation text"/>
    <w:basedOn w:val="Standard"/>
    <w:link w:val="KommentartextZchn"/>
    <w:semiHidden/>
    <w:rsid w:val="00910D7E"/>
    <w:pPr>
      <w:spacing w:after="0"/>
    </w:pPr>
    <w:rPr>
      <w:rFonts w:ascii="Times New Roman" w:eastAsia="Times New Roman" w:hAnsi="Times New Roman" w:cs="Times New Roman"/>
      <w:sz w:val="20"/>
      <w:szCs w:val="20"/>
      <w:lang w:val="fi-FI" w:eastAsia="fi-FI"/>
    </w:rPr>
  </w:style>
  <w:style w:type="character" w:customStyle="1" w:styleId="KommentartextZchn">
    <w:name w:val="Kommentartext Zchn"/>
    <w:basedOn w:val="Absatz-Standardschriftart"/>
    <w:link w:val="Kommentartext"/>
    <w:semiHidden/>
    <w:rsid w:val="00910D7E"/>
    <w:rPr>
      <w:rFonts w:ascii="Times New Roman" w:eastAsia="Times New Roman" w:hAnsi="Times New Roman" w:cs="Times New Roman"/>
      <w:sz w:val="20"/>
      <w:szCs w:val="20"/>
      <w:lang w:val="fi-FI" w:eastAsia="fi-FI"/>
    </w:rPr>
  </w:style>
  <w:style w:type="character" w:styleId="BesuchterLink">
    <w:name w:val="FollowedHyperlink"/>
    <w:basedOn w:val="Absatz-Standardschriftart"/>
    <w:uiPriority w:val="99"/>
    <w:semiHidden/>
    <w:unhideWhenUsed/>
    <w:rsid w:val="00880173"/>
    <w:rPr>
      <w:color w:val="800080" w:themeColor="followedHyperlink"/>
      <w:u w:val="single"/>
    </w:rPr>
  </w:style>
  <w:style w:type="paragraph" w:styleId="Endnotentext">
    <w:name w:val="endnote text"/>
    <w:basedOn w:val="Standard"/>
    <w:link w:val="EndnotentextZchn"/>
    <w:uiPriority w:val="99"/>
    <w:semiHidden/>
    <w:unhideWhenUsed/>
    <w:rsid w:val="00E10BEC"/>
    <w:pPr>
      <w:spacing w:after="0"/>
    </w:pPr>
    <w:rPr>
      <w:sz w:val="20"/>
      <w:szCs w:val="20"/>
    </w:rPr>
  </w:style>
  <w:style w:type="character" w:customStyle="1" w:styleId="EndnotentextZchn">
    <w:name w:val="Endnotentext Zchn"/>
    <w:basedOn w:val="Absatz-Standardschriftart"/>
    <w:link w:val="Endnotentext"/>
    <w:uiPriority w:val="99"/>
    <w:semiHidden/>
    <w:rsid w:val="00E10BEC"/>
    <w:rPr>
      <w:sz w:val="20"/>
      <w:szCs w:val="20"/>
      <w:lang w:val="it-IT"/>
    </w:rPr>
  </w:style>
  <w:style w:type="character" w:styleId="Endnotenzeichen">
    <w:name w:val="endnote reference"/>
    <w:basedOn w:val="Absatz-Standardschriftart"/>
    <w:uiPriority w:val="99"/>
    <w:semiHidden/>
    <w:unhideWhenUsed/>
    <w:rsid w:val="00E10BEC"/>
    <w:rPr>
      <w:vertAlign w:val="superscript"/>
    </w:rPr>
  </w:style>
  <w:style w:type="paragraph" w:styleId="Kommentarthema">
    <w:name w:val="annotation subject"/>
    <w:basedOn w:val="Kommentartext"/>
    <w:next w:val="Kommentartext"/>
    <w:link w:val="KommentarthemaZchn"/>
    <w:uiPriority w:val="99"/>
    <w:semiHidden/>
    <w:unhideWhenUsed/>
    <w:rsid w:val="008E1301"/>
    <w:pPr>
      <w:spacing w:after="200"/>
    </w:pPr>
    <w:rPr>
      <w:rFonts w:ascii="Arial" w:eastAsiaTheme="minorEastAsia" w:hAnsi="Arial" w:cstheme="minorBidi"/>
      <w:b/>
      <w:bCs/>
      <w:lang w:val="it-IT" w:eastAsia="it-IT"/>
    </w:rPr>
  </w:style>
  <w:style w:type="character" w:customStyle="1" w:styleId="KommentarthemaZchn">
    <w:name w:val="Kommentarthema Zchn"/>
    <w:basedOn w:val="KommentartextZchn"/>
    <w:link w:val="Kommentarthema"/>
    <w:uiPriority w:val="99"/>
    <w:semiHidden/>
    <w:rsid w:val="008E1301"/>
    <w:rPr>
      <w:rFonts w:ascii="Times New Roman" w:eastAsia="Times New Roman" w:hAnsi="Times New Roman" w:cs="Times New Roman"/>
      <w:b/>
      <w:bCs/>
      <w:sz w:val="20"/>
      <w:szCs w:val="20"/>
      <w:lang w:val="it-IT" w:eastAsia="fi-FI"/>
    </w:rPr>
  </w:style>
  <w:style w:type="paragraph" w:styleId="berarbeitung">
    <w:name w:val="Revision"/>
    <w:hidden/>
    <w:uiPriority w:val="99"/>
    <w:semiHidden/>
    <w:rsid w:val="002E105F"/>
    <w:pPr>
      <w:spacing w:after="0"/>
    </w:pPr>
    <w:rPr>
      <w:lang w:val="it-IT"/>
    </w:rPr>
  </w:style>
  <w:style w:type="character" w:styleId="NichtaufgelsteErwhnung">
    <w:name w:val="Unresolved Mention"/>
    <w:basedOn w:val="Absatz-Standardschriftart"/>
    <w:uiPriority w:val="99"/>
    <w:semiHidden/>
    <w:unhideWhenUsed/>
    <w:rsid w:val="003D2B61"/>
    <w:rPr>
      <w:color w:val="808080"/>
      <w:shd w:val="clear" w:color="auto" w:fill="E6E6E6"/>
    </w:rPr>
  </w:style>
  <w:style w:type="paragraph" w:customStyle="1" w:styleId="ACchapeauretrait">
    <w:name w:val="AC_chapeau retrait"/>
    <w:basedOn w:val="Standard"/>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Standard"/>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Standard"/>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Standard"/>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Standard"/>
    <w:next w:val="Standard"/>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Standard"/>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Standard"/>
    <w:qFormat/>
    <w:rsid w:val="00D20D62"/>
    <w:pPr>
      <w:tabs>
        <w:tab w:val="left" w:pos="1134"/>
      </w:tabs>
      <w:spacing w:before="120" w:after="120"/>
      <w:jc w:val="center"/>
    </w:pPr>
    <w:rPr>
      <w:b/>
      <w:sz w:val="28"/>
      <w:szCs w:val="32"/>
    </w:rPr>
  </w:style>
  <w:style w:type="paragraph" w:customStyle="1" w:styleId="ACTitle-2">
    <w:name w:val="AC_Title-2"/>
    <w:basedOn w:val="Standard"/>
    <w:next w:val="Standard"/>
    <w:qFormat/>
    <w:rsid w:val="007E11CE"/>
    <w:pPr>
      <w:tabs>
        <w:tab w:val="left" w:pos="1134"/>
      </w:tabs>
      <w:spacing w:before="120" w:after="120"/>
      <w:contextualSpacing/>
      <w:jc w:val="center"/>
    </w:pPr>
    <w:rPr>
      <w:b/>
      <w:sz w:val="28"/>
      <w:szCs w:val="28"/>
    </w:rPr>
  </w:style>
  <w:style w:type="paragraph" w:customStyle="1" w:styleId="ACNormal">
    <w:name w:val="AC_Normal"/>
    <w:basedOn w:val="Standard"/>
    <w:qFormat/>
    <w:rsid w:val="001F2E27"/>
    <w:pPr>
      <w:tabs>
        <w:tab w:val="left" w:pos="1134"/>
      </w:tabs>
      <w:spacing w:after="60"/>
      <w:contextualSpacing/>
    </w:pPr>
    <w:rPr>
      <w:sz w:val="18"/>
      <w:szCs w:val="18"/>
      <w:lang w:val="fr-CH"/>
    </w:rPr>
  </w:style>
  <w:style w:type="paragraph" w:customStyle="1" w:styleId="ACCommittee">
    <w:name w:val="AC_Committee"/>
    <w:basedOn w:val="Standard"/>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Listenabsatz"/>
    <w:qFormat/>
    <w:rsid w:val="00FC3F4B"/>
    <w:pPr>
      <w:keepNext/>
      <w:numPr>
        <w:numId w:val="12"/>
      </w:numPr>
      <w:shd w:val="clear" w:color="auto" w:fill="FFFFFF"/>
      <w:tabs>
        <w:tab w:val="left" w:pos="876"/>
      </w:tabs>
      <w:suppressAutoHyphens/>
      <w:spacing w:after="60"/>
      <w:ind w:left="255" w:hanging="215"/>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Standard"/>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Standard"/>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0771FC"/>
    <w:pPr>
      <w:numPr>
        <w:numId w:val="13"/>
      </w:numPr>
      <w:ind w:left="255" w:hanging="215"/>
    </w:pPr>
    <w:rPr>
      <w:i/>
      <w:iCs/>
    </w:r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Standard"/>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Listenabsatz"/>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 TargetMode="External"/><Relationship Id="rId13" Type="http://schemas.openxmlformats.org/officeDocument/2006/relationships/hyperlink" Target="https://www.swiss-sailing.ch/_Resources/Persistent/05561a85e40e63176ee238a7b84ba5844dec6491/RRS20212024SwissSailingPrescriptions_en_de_fr101.pdf"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ict.cc/englisch-deutsch/regulations.html" TargetMode="Externa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5" Type="http://schemas.openxmlformats.org/officeDocument/2006/relationships/hyperlink" Target="https://www.Manage2Sail.com" TargetMode="Externa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www.dict.cc/englisch-deutsch/implementary.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_Resources/Persistent/030b7eedc811940816afffa9a4c37d51f04da9f0/Reglement%20Championnats%20de%20Suisse.pdf"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_Resources/Persistent/030b7eedc811940816afffa9a4c37d51f04da9f0/Reglement%20Championnats%20de%20Suisse.pdf" TargetMode="External"/><Relationship Id="rId23" Type="http://schemas.openxmlformats.org/officeDocument/2006/relationships/hyperlink" Target="https://www.slottr.com/sheets/xxxxxxxx" TargetMode="External"/><Relationship Id="rId28" Type="http://schemas.openxmlformats.org/officeDocument/2006/relationships/fontTable" Target="fontTable.xml"/><Relationship Id="rId10" Type="http://schemas.openxmlformats.org/officeDocument/2006/relationships/hyperlink" Target="https://www.swiss-sailing.ch/fr/racing/regates/championnats-de-suisse/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_Resources/Persistent/05561a85e40e63176ee238a7b84ba5844dec6491/RRS20212024SwissSailingPrescriptions_en_de_fr101.pdf"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slottr.com/sheets/xxxxxxx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4993</Words>
  <Characters>31459</Characters>
  <Application>Microsoft Office Word</Application>
  <DocSecurity>0</DocSecurity>
  <Lines>262</Lines>
  <Paragraphs>72</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36380</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Nicola Möckli I Swiss Sailing</cp:lastModifiedBy>
  <cp:revision>21</cp:revision>
  <cp:lastPrinted>2017-01-08T23:42:00Z</cp:lastPrinted>
  <dcterms:created xsi:type="dcterms:W3CDTF">2023-11-22T19:26:00Z</dcterms:created>
  <dcterms:modified xsi:type="dcterms:W3CDTF">2024-02-14T15:55:00Z</dcterms:modified>
</cp:coreProperties>
</file>